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1A3524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72661C4D" w14:textId="516271C6" w:rsidR="001A3524" w:rsidRPr="001A3524" w:rsidRDefault="008D3AB5" w:rsidP="001A3524">
      <w:pPr>
        <w:autoSpaceDE w:val="0"/>
        <w:autoSpaceDN w:val="0"/>
        <w:adjustRightInd w:val="0"/>
        <w:spacing w:line="276" w:lineRule="auto"/>
        <w:jc w:val="both"/>
        <w:rPr>
          <w:rStyle w:val="Corpodetexto3Carter"/>
          <w:rFonts w:eastAsia="Calibri"/>
          <w:sz w:val="22"/>
          <w:szCs w:val="22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 xml:space="preserve">1 (uma) Bolsa </w:t>
      </w:r>
      <w:r w:rsidR="001A3524" w:rsidRPr="001A3524">
        <w:rPr>
          <w:rFonts w:ascii="Times New Roman" w:hAnsi="Times New Roman" w:cs="Times New Roman"/>
          <w:b/>
          <w:sz w:val="22"/>
          <w:szCs w:val="22"/>
        </w:rPr>
        <w:t>de Investigação para Mestres inscritos num curso não conferente de grau académico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BI/</w:t>
      </w:r>
      <w:r w:rsidR="00310D65">
        <w:rPr>
          <w:rFonts w:ascii="Times New Roman" w:hAnsi="Times New Roman" w:cs="Times New Roman"/>
          <w:b/>
          <w:sz w:val="22"/>
          <w:szCs w:val="22"/>
        </w:rPr>
        <w:t>9/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FF/202</w:t>
      </w:r>
      <w:r w:rsidR="003E01DC">
        <w:rPr>
          <w:rFonts w:ascii="Times New Roman" w:hAnsi="Times New Roman" w:cs="Times New Roman"/>
          <w:b/>
          <w:sz w:val="22"/>
          <w:szCs w:val="22"/>
        </w:rPr>
        <w:t>5</w:t>
      </w:r>
      <w:r w:rsidR="00B02D60" w:rsidRPr="001A352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A352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1A3524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curso não conferente de grau académico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="001A3524" w:rsidRPr="001A3524">
        <w:rPr>
          <w:rStyle w:val="Corpodetexto3Carter"/>
          <w:rFonts w:eastAsia="Calibri"/>
          <w:sz w:val="22"/>
          <w:szCs w:val="22"/>
        </w:rPr>
        <w:t>integrado no projeto educativo da ULisboa ou de uma das suas Escolas, desenvolvido em associação ou cooperação com uma ou várias unidades de I&amp;D.</w:t>
      </w:r>
    </w:p>
    <w:p w14:paraId="2C16F4FA" w14:textId="77777777" w:rsidR="00DB6D46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2256A958" w:rsidR="00A03461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no </w:t>
      </w:r>
      <w:r w:rsidR="001A3524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curso não conferente de grau académico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26A4256C" w:rsidR="004F595D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1A3524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1A3524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1A3524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7"/>
      <w:footerReference w:type="even" r:id="rId8"/>
      <w:footerReference w:type="default" r:id="rId9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3752FB7F" w:rsidR="0023517A" w:rsidRPr="007E3E3D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7E3E3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31F"/>
    <w:multiLevelType w:val="hybridMultilevel"/>
    <w:tmpl w:val="A1A0E4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27B05"/>
    <w:rsid w:val="00095530"/>
    <w:rsid w:val="000964E1"/>
    <w:rsid w:val="000C4842"/>
    <w:rsid w:val="00147BAD"/>
    <w:rsid w:val="0016491B"/>
    <w:rsid w:val="001A3524"/>
    <w:rsid w:val="0023517A"/>
    <w:rsid w:val="00270577"/>
    <w:rsid w:val="00280A15"/>
    <w:rsid w:val="00305BB2"/>
    <w:rsid w:val="00310D65"/>
    <w:rsid w:val="00336DF9"/>
    <w:rsid w:val="00365AF4"/>
    <w:rsid w:val="00386ED9"/>
    <w:rsid w:val="003B6806"/>
    <w:rsid w:val="003E01DC"/>
    <w:rsid w:val="00446F63"/>
    <w:rsid w:val="00477AC0"/>
    <w:rsid w:val="004E2A5C"/>
    <w:rsid w:val="004F595D"/>
    <w:rsid w:val="00574CA6"/>
    <w:rsid w:val="005A4004"/>
    <w:rsid w:val="005F4E2A"/>
    <w:rsid w:val="006109A0"/>
    <w:rsid w:val="00717A8D"/>
    <w:rsid w:val="007221D0"/>
    <w:rsid w:val="007A0B22"/>
    <w:rsid w:val="007E3E3D"/>
    <w:rsid w:val="00817E28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B4410"/>
    <w:rsid w:val="00CD7EC4"/>
    <w:rsid w:val="00D234B5"/>
    <w:rsid w:val="00D875C6"/>
    <w:rsid w:val="00DA3F9D"/>
    <w:rsid w:val="00DB6D46"/>
    <w:rsid w:val="00DE3360"/>
    <w:rsid w:val="00E42CA5"/>
    <w:rsid w:val="00E45181"/>
    <w:rsid w:val="00EE7F69"/>
    <w:rsid w:val="00F85636"/>
    <w:rsid w:val="00FD6871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arter"/>
    <w:rsid w:val="001A3524"/>
    <w:pPr>
      <w:spacing w:line="360" w:lineRule="auto"/>
      <w:jc w:val="both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1A35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2025-07-15T14:57:00Z</dcterms:created>
  <dcterms:modified xsi:type="dcterms:W3CDTF">2025-07-15T14:57:00Z</dcterms:modified>
</cp:coreProperties>
</file>