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8950D" w14:textId="77777777" w:rsidR="008D3AB5" w:rsidRPr="006D4978" w:rsidRDefault="008D3AB5" w:rsidP="006024B5">
      <w:pPr>
        <w:autoSpaceDE w:val="0"/>
        <w:autoSpaceDN w:val="0"/>
        <w:adjustRightInd w:val="0"/>
        <w:spacing w:line="276" w:lineRule="auto"/>
        <w:jc w:val="center"/>
        <w:rPr>
          <w:rFonts w:ascii="Times New Roman" w:eastAsiaTheme="minorHAnsi" w:hAnsi="Times New Roman" w:cs="Times New Roman"/>
          <w:b/>
          <w:bCs/>
          <w:color w:val="auto"/>
          <w:sz w:val="22"/>
          <w:szCs w:val="22"/>
          <w:lang w:val="pt-PT" w:eastAsia="en-US"/>
        </w:rPr>
      </w:pPr>
      <w:r w:rsidRPr="006D4978">
        <w:rPr>
          <w:rFonts w:ascii="Times New Roman" w:eastAsiaTheme="minorHAnsi" w:hAnsi="Times New Roman" w:cs="Times New Roman"/>
          <w:b/>
          <w:bCs/>
          <w:color w:val="auto"/>
          <w:sz w:val="22"/>
          <w:szCs w:val="22"/>
          <w:lang w:val="pt-PT" w:eastAsia="en-US"/>
        </w:rPr>
        <w:t>Declaração sob compromisso de honra</w:t>
      </w:r>
    </w:p>
    <w:p w14:paraId="524AFF3E" w14:textId="77777777" w:rsidR="00DE5825" w:rsidRPr="006D4978" w:rsidRDefault="00DE5825" w:rsidP="006024B5">
      <w:pPr>
        <w:autoSpaceDE w:val="0"/>
        <w:autoSpaceDN w:val="0"/>
        <w:adjustRightInd w:val="0"/>
        <w:spacing w:line="276" w:lineRule="auto"/>
        <w:jc w:val="center"/>
        <w:rPr>
          <w:rFonts w:ascii="Times New Roman" w:eastAsiaTheme="minorHAnsi" w:hAnsi="Times New Roman" w:cs="Times New Roman"/>
          <w:b/>
          <w:bCs/>
          <w:color w:val="auto"/>
          <w:sz w:val="22"/>
          <w:szCs w:val="22"/>
          <w:lang w:val="pt-PT" w:eastAsia="en-US"/>
        </w:rPr>
      </w:pPr>
      <w:r w:rsidRPr="006D4978">
        <w:rPr>
          <w:rFonts w:ascii="Times New Roman" w:eastAsiaTheme="minorHAnsi" w:hAnsi="Times New Roman" w:cs="Times New Roman"/>
          <w:b/>
          <w:bCs/>
          <w:color w:val="auto"/>
          <w:sz w:val="22"/>
          <w:szCs w:val="22"/>
          <w:lang w:val="pt-PT" w:eastAsia="en-US"/>
        </w:rPr>
        <w:t>Preenchimento de requisitos de admissão a concurso</w:t>
      </w:r>
    </w:p>
    <w:p w14:paraId="222EE077" w14:textId="77777777" w:rsidR="00446F63" w:rsidRPr="006D4978" w:rsidRDefault="00446F63"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7B660121" w14:textId="77777777" w:rsidR="004D41C6" w:rsidRPr="006D4978" w:rsidRDefault="004D41C6" w:rsidP="006024B5">
      <w:pPr>
        <w:autoSpaceDE w:val="0"/>
        <w:autoSpaceDN w:val="0"/>
        <w:adjustRightInd w:val="0"/>
        <w:spacing w:line="276" w:lineRule="auto"/>
        <w:jc w:val="both"/>
        <w:rPr>
          <w:rFonts w:ascii="Times New Roman" w:hAnsi="Times New Roman" w:cs="Times New Roman"/>
          <w:color w:val="auto"/>
          <w:sz w:val="22"/>
          <w:szCs w:val="22"/>
          <w:lang w:val="pt-BR"/>
        </w:rPr>
      </w:pPr>
    </w:p>
    <w:p w14:paraId="13464F45" w14:textId="77777777" w:rsidR="00EE6161" w:rsidRPr="006D4978" w:rsidRDefault="004D41C6" w:rsidP="006024B5">
      <w:pPr>
        <w:autoSpaceDE w:val="0"/>
        <w:autoSpaceDN w:val="0"/>
        <w:adjustRightInd w:val="0"/>
        <w:spacing w:line="276" w:lineRule="auto"/>
        <w:jc w:val="both"/>
        <w:rPr>
          <w:rFonts w:ascii="Times New Roman" w:hAnsi="Times New Roman" w:cs="Times New Roman"/>
          <w:color w:val="auto"/>
          <w:sz w:val="22"/>
          <w:szCs w:val="22"/>
          <w:lang w:val="pt-BR"/>
        </w:rPr>
      </w:pPr>
      <w:r w:rsidRPr="006D4978">
        <w:rPr>
          <w:rFonts w:ascii="Times New Roman" w:hAnsi="Times New Roman" w:cs="Times New Roman"/>
          <w:color w:val="auto"/>
          <w:sz w:val="22"/>
          <w:szCs w:val="22"/>
          <w:lang w:val="pt-BR"/>
        </w:rPr>
        <w:t>Exmo.(a) Sr.(a) Presidente do Júri,</w:t>
      </w:r>
    </w:p>
    <w:p w14:paraId="0B5BBC59" w14:textId="77777777" w:rsidR="004D41C6" w:rsidRPr="006D4978" w:rsidRDefault="004D41C6" w:rsidP="006D4978">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4DC01019" w14:textId="7A60F92A" w:rsidR="006D4978" w:rsidRDefault="008D3AB5" w:rsidP="006D4978">
      <w:pPr>
        <w:spacing w:line="276" w:lineRule="auto"/>
        <w:ind w:left="-142" w:right="-154"/>
        <w:jc w:val="both"/>
        <w:rPr>
          <w:rFonts w:ascii="Times New Roman" w:hAnsi="Times New Roman" w:cs="Times New Roman"/>
          <w:b/>
          <w:sz w:val="22"/>
          <w:szCs w:val="22"/>
        </w:rPr>
      </w:pPr>
      <w:r w:rsidRPr="006D4978">
        <w:rPr>
          <w:rFonts w:ascii="Times New Roman" w:eastAsiaTheme="minorHAnsi" w:hAnsi="Times New Roman" w:cs="Times New Roman"/>
          <w:color w:val="auto"/>
          <w:sz w:val="22"/>
          <w:szCs w:val="22"/>
          <w:lang w:val="pt-PT" w:eastAsia="en-US"/>
        </w:rPr>
        <w:t>______</w:t>
      </w:r>
      <w:r w:rsidR="003D44DA" w:rsidRPr="006D4978">
        <w:rPr>
          <w:rFonts w:ascii="Times New Roman" w:eastAsiaTheme="minorHAnsi" w:hAnsi="Times New Roman" w:cs="Times New Roman"/>
          <w:color w:val="auto"/>
          <w:sz w:val="22"/>
          <w:szCs w:val="22"/>
          <w:lang w:val="pt-PT" w:eastAsia="en-US"/>
        </w:rPr>
        <w:t xml:space="preserve">________________________________ </w:t>
      </w:r>
      <w:r w:rsidRPr="006D4978">
        <w:rPr>
          <w:rFonts w:ascii="Times New Roman" w:eastAsiaTheme="minorHAnsi" w:hAnsi="Times New Roman" w:cs="Times New Roman"/>
          <w:i/>
          <w:color w:val="auto"/>
          <w:sz w:val="22"/>
          <w:szCs w:val="22"/>
          <w:lang w:val="pt-PT" w:eastAsia="en-US"/>
        </w:rPr>
        <w:t>(nome)</w:t>
      </w:r>
      <w:r w:rsidR="003D44DA" w:rsidRPr="006D4978">
        <w:rPr>
          <w:rFonts w:ascii="Times New Roman" w:eastAsiaTheme="minorHAnsi" w:hAnsi="Times New Roman" w:cs="Times New Roman"/>
          <w:color w:val="auto"/>
          <w:sz w:val="22"/>
          <w:szCs w:val="22"/>
          <w:lang w:val="pt-PT" w:eastAsia="en-US"/>
        </w:rPr>
        <w:t>, candidato</w:t>
      </w:r>
      <w:r w:rsidR="006D4978">
        <w:rPr>
          <w:rFonts w:ascii="Times New Roman" w:eastAsiaTheme="minorHAnsi" w:hAnsi="Times New Roman" w:cs="Times New Roman"/>
          <w:color w:val="auto"/>
          <w:sz w:val="22"/>
          <w:szCs w:val="22"/>
          <w:lang w:val="pt-PT" w:eastAsia="en-US"/>
        </w:rPr>
        <w:t>(a)</w:t>
      </w:r>
      <w:r w:rsidR="003D44DA" w:rsidRPr="006D4978">
        <w:rPr>
          <w:rFonts w:ascii="Times New Roman" w:eastAsiaTheme="minorHAnsi" w:hAnsi="Times New Roman" w:cs="Times New Roman"/>
          <w:color w:val="auto"/>
          <w:sz w:val="22"/>
          <w:szCs w:val="22"/>
          <w:lang w:val="pt-PT" w:eastAsia="en-US"/>
        </w:rPr>
        <w:t xml:space="preserve"> ao concurso </w:t>
      </w:r>
      <w:r w:rsidR="006D4978" w:rsidRPr="006D4978">
        <w:rPr>
          <w:rFonts w:ascii="Times New Roman" w:eastAsiaTheme="minorHAnsi" w:hAnsi="Times New Roman" w:cs="Times New Roman"/>
          <w:color w:val="auto"/>
          <w:sz w:val="22"/>
          <w:szCs w:val="22"/>
          <w:lang w:val="pt-PT" w:eastAsia="en-US"/>
        </w:rPr>
        <w:t xml:space="preserve">para atribuição de uma </w:t>
      </w:r>
      <w:r w:rsidR="006D4978" w:rsidRPr="006D4978">
        <w:rPr>
          <w:rFonts w:ascii="Times New Roman" w:hAnsi="Times New Roman" w:cs="Times New Roman"/>
          <w:b/>
          <w:sz w:val="22"/>
          <w:szCs w:val="22"/>
        </w:rPr>
        <w:t>1 (</w:t>
      </w:r>
      <w:proofErr w:type="spellStart"/>
      <w:r w:rsidR="006D4978" w:rsidRPr="006D4978">
        <w:rPr>
          <w:rFonts w:ascii="Times New Roman" w:hAnsi="Times New Roman" w:cs="Times New Roman"/>
          <w:b/>
          <w:sz w:val="22"/>
          <w:szCs w:val="22"/>
        </w:rPr>
        <w:t>uma</w:t>
      </w:r>
      <w:proofErr w:type="spellEnd"/>
      <w:r w:rsidR="006D4978" w:rsidRPr="006D4978">
        <w:rPr>
          <w:rFonts w:ascii="Times New Roman" w:hAnsi="Times New Roman" w:cs="Times New Roman"/>
          <w:b/>
          <w:sz w:val="22"/>
          <w:szCs w:val="22"/>
        </w:rPr>
        <w:t xml:space="preserve">) Bolsa de </w:t>
      </w:r>
      <w:proofErr w:type="spellStart"/>
      <w:r w:rsidR="006D4978" w:rsidRPr="006D4978">
        <w:rPr>
          <w:rFonts w:ascii="Times New Roman" w:hAnsi="Times New Roman" w:cs="Times New Roman"/>
          <w:b/>
          <w:sz w:val="22"/>
          <w:szCs w:val="22"/>
        </w:rPr>
        <w:t>Investigação</w:t>
      </w:r>
      <w:proofErr w:type="spellEnd"/>
      <w:r w:rsidR="006D4978" w:rsidRPr="006D4978">
        <w:rPr>
          <w:rFonts w:ascii="Times New Roman" w:hAnsi="Times New Roman" w:cs="Times New Roman"/>
          <w:b/>
          <w:sz w:val="22"/>
          <w:szCs w:val="22"/>
        </w:rPr>
        <w:t xml:space="preserve"> para </w:t>
      </w:r>
      <w:proofErr w:type="spellStart"/>
      <w:r w:rsidR="006D4978" w:rsidRPr="006D4978">
        <w:rPr>
          <w:rFonts w:ascii="Times New Roman" w:hAnsi="Times New Roman" w:cs="Times New Roman"/>
          <w:b/>
          <w:sz w:val="22"/>
          <w:szCs w:val="22"/>
        </w:rPr>
        <w:t>estudantes</w:t>
      </w:r>
      <w:proofErr w:type="spellEnd"/>
      <w:r w:rsidR="006D4978" w:rsidRPr="006D4978">
        <w:rPr>
          <w:rFonts w:ascii="Times New Roman" w:hAnsi="Times New Roman" w:cs="Times New Roman"/>
          <w:b/>
          <w:sz w:val="22"/>
          <w:szCs w:val="22"/>
        </w:rPr>
        <w:t xml:space="preserve"> de </w:t>
      </w:r>
      <w:proofErr w:type="spellStart"/>
      <w:r w:rsidR="006D4978" w:rsidRPr="006D4978">
        <w:rPr>
          <w:rFonts w:ascii="Times New Roman" w:hAnsi="Times New Roman" w:cs="Times New Roman"/>
          <w:b/>
          <w:iCs/>
          <w:sz w:val="22"/>
          <w:szCs w:val="22"/>
        </w:rPr>
        <w:t>doutoramento</w:t>
      </w:r>
      <w:proofErr w:type="spellEnd"/>
      <w:r w:rsidR="006D4978" w:rsidRPr="006D4978">
        <w:rPr>
          <w:rFonts w:ascii="Times New Roman" w:hAnsi="Times New Roman" w:cs="Times New Roman"/>
          <w:bCs/>
          <w:iCs/>
          <w:sz w:val="22"/>
          <w:szCs w:val="22"/>
        </w:rPr>
        <w:t xml:space="preserve">, </w:t>
      </w:r>
      <w:r w:rsidR="003D44DA" w:rsidRPr="006D4978">
        <w:rPr>
          <w:rFonts w:ascii="Times New Roman" w:eastAsiaTheme="minorHAnsi" w:hAnsi="Times New Roman" w:cs="Times New Roman"/>
          <w:bCs/>
          <w:iCs/>
          <w:color w:val="auto"/>
          <w:sz w:val="22"/>
          <w:szCs w:val="22"/>
          <w:lang w:val="pt-PT" w:eastAsia="en-US"/>
        </w:rPr>
        <w:t>com</w:t>
      </w:r>
      <w:r w:rsidR="003D44DA" w:rsidRPr="006D4978">
        <w:rPr>
          <w:rFonts w:ascii="Times New Roman" w:eastAsiaTheme="minorHAnsi" w:hAnsi="Times New Roman" w:cs="Times New Roman"/>
          <w:color w:val="auto"/>
          <w:sz w:val="22"/>
          <w:szCs w:val="22"/>
          <w:lang w:val="pt-PT" w:eastAsia="en-US"/>
        </w:rPr>
        <w:t xml:space="preserve"> a referência</w:t>
      </w:r>
      <w:r w:rsidR="006D4978" w:rsidRPr="006D4978">
        <w:rPr>
          <w:rFonts w:ascii="Times New Roman" w:hAnsi="Times New Roman" w:cs="Times New Roman"/>
          <w:b/>
          <w:sz w:val="22"/>
          <w:szCs w:val="22"/>
        </w:rPr>
        <w:t xml:space="preserve"> BID/12/FF/20</w:t>
      </w:r>
      <w:r w:rsidR="006D4978">
        <w:rPr>
          <w:rFonts w:ascii="Times New Roman" w:hAnsi="Times New Roman" w:cs="Times New Roman"/>
          <w:b/>
          <w:sz w:val="22"/>
          <w:szCs w:val="22"/>
        </w:rPr>
        <w:t>24</w:t>
      </w:r>
      <w:r w:rsidRPr="006D4978">
        <w:rPr>
          <w:rFonts w:ascii="Times New Roman" w:eastAsiaTheme="minorHAnsi" w:hAnsi="Times New Roman" w:cs="Times New Roman"/>
          <w:color w:val="auto"/>
          <w:sz w:val="22"/>
          <w:szCs w:val="22"/>
          <w:lang w:val="pt-PT" w:eastAsia="en-US"/>
        </w:rPr>
        <w:t xml:space="preserve">, declara, sob compromisso de honra, que reúne e preenche todos os requisitos de admissão ao presente concurso que vêm previstos na Lei, </w:t>
      </w:r>
      <w:r w:rsidR="00B43A21" w:rsidRPr="006D4978">
        <w:rPr>
          <w:rFonts w:ascii="Times New Roman" w:eastAsiaTheme="minorHAnsi" w:hAnsi="Times New Roman" w:cs="Times New Roman"/>
          <w:color w:val="auto"/>
          <w:sz w:val="22"/>
          <w:szCs w:val="22"/>
          <w:lang w:val="pt-PT" w:eastAsia="en-US"/>
        </w:rPr>
        <w:t xml:space="preserve">em especial </w:t>
      </w:r>
      <w:r w:rsidR="00574CA6" w:rsidRPr="006D4978">
        <w:rPr>
          <w:rFonts w:ascii="Times New Roman" w:hAnsi="Times New Roman" w:cs="Times New Roman"/>
          <w:color w:val="auto"/>
          <w:sz w:val="22"/>
          <w:szCs w:val="22"/>
          <w:lang w:val="pt-PT"/>
        </w:rPr>
        <w:t>no Regulamento de Bolsas de Investigação da Universidade de Lisboa, Despacho n.º 6238/2020, de 12 de junho, publicado no Diário da República, 2.ª Série, n.º 113, de 12 de junho de 2020,</w:t>
      </w:r>
      <w:r w:rsidR="00574CA6" w:rsidRPr="006D4978">
        <w:rPr>
          <w:rFonts w:ascii="Times New Roman" w:eastAsiaTheme="minorHAnsi" w:hAnsi="Times New Roman" w:cs="Times New Roman"/>
          <w:color w:val="auto"/>
          <w:sz w:val="22"/>
          <w:szCs w:val="22"/>
          <w:lang w:val="pt-PT" w:eastAsia="en-US"/>
        </w:rPr>
        <w:t xml:space="preserve"> </w:t>
      </w:r>
      <w:r w:rsidR="00405250" w:rsidRPr="006D4978">
        <w:rPr>
          <w:rFonts w:ascii="Times New Roman" w:eastAsiaTheme="minorHAnsi" w:hAnsi="Times New Roman" w:cs="Times New Roman"/>
          <w:color w:val="auto"/>
          <w:sz w:val="22"/>
          <w:szCs w:val="22"/>
          <w:lang w:val="pt-PT" w:eastAsia="en-US"/>
        </w:rPr>
        <w:t xml:space="preserve">republicado pelo Despacho n.º 8061/2022, publicado no Diário da República, 2.ª Série, n.º 126, de 1 de julho de 2022, </w:t>
      </w:r>
      <w:r w:rsidRPr="006D4978">
        <w:rPr>
          <w:rFonts w:ascii="Times New Roman" w:hAnsi="Times New Roman" w:cs="Times New Roman"/>
          <w:color w:val="auto"/>
          <w:sz w:val="22"/>
          <w:szCs w:val="22"/>
          <w:lang w:val="pt-PT"/>
        </w:rPr>
        <w:t>e no Estatuto do Bolseiro de Investigação (EBI), Decreto-Lei n.º 123/2019, de 28 de agosto, publicado no Diário da República, 1.ª Série, n.º 164, de 28 de agosto de 2019, bem como no presente Aviso</w:t>
      </w:r>
      <w:r w:rsidRPr="006D4978">
        <w:rPr>
          <w:rFonts w:ascii="Times New Roman" w:eastAsiaTheme="minorHAnsi" w:hAnsi="Times New Roman" w:cs="Times New Roman"/>
          <w:color w:val="auto"/>
          <w:sz w:val="22"/>
          <w:szCs w:val="22"/>
          <w:lang w:val="pt-PT" w:eastAsia="en-US"/>
        </w:rPr>
        <w:t>.</w:t>
      </w:r>
    </w:p>
    <w:p w14:paraId="3060C084" w14:textId="77777777" w:rsidR="006D4978" w:rsidRDefault="006D4978" w:rsidP="006D4978">
      <w:pPr>
        <w:spacing w:line="276" w:lineRule="auto"/>
        <w:ind w:left="-142" w:right="-154"/>
        <w:jc w:val="both"/>
        <w:rPr>
          <w:rFonts w:ascii="Times New Roman" w:hAnsi="Times New Roman" w:cs="Times New Roman"/>
          <w:b/>
          <w:sz w:val="22"/>
          <w:szCs w:val="22"/>
        </w:rPr>
      </w:pPr>
    </w:p>
    <w:p w14:paraId="15ABD3AF" w14:textId="77777777" w:rsidR="006D4978" w:rsidRDefault="008D3AB5" w:rsidP="006D4978">
      <w:pPr>
        <w:spacing w:line="276" w:lineRule="auto"/>
        <w:ind w:left="-142" w:right="-154"/>
        <w:jc w:val="both"/>
        <w:rPr>
          <w:rFonts w:ascii="Times New Roman" w:hAnsi="Times New Roman" w:cs="Times New Roman"/>
          <w:b/>
          <w:sz w:val="22"/>
          <w:szCs w:val="22"/>
        </w:rPr>
      </w:pPr>
      <w:r w:rsidRPr="006D4978">
        <w:rPr>
          <w:rFonts w:ascii="Times New Roman" w:eastAsiaTheme="minorHAnsi" w:hAnsi="Times New Roman" w:cs="Times New Roman"/>
          <w:color w:val="auto"/>
          <w:sz w:val="22"/>
          <w:szCs w:val="22"/>
          <w:lang w:val="pt-PT" w:eastAsia="en-US"/>
        </w:rPr>
        <w:t xml:space="preserve">Declara ainda que </w:t>
      </w:r>
      <w:r w:rsidRPr="006D4978">
        <w:rPr>
          <w:rFonts w:ascii="Times New Roman" w:hAnsi="Times New Roman" w:cs="Times New Roman"/>
          <w:color w:val="auto"/>
          <w:sz w:val="22"/>
          <w:szCs w:val="22"/>
          <w:lang w:val="pt-PT"/>
        </w:rPr>
        <w:t>não existe qualquer atividade profissional ou de prestação de serviços que viole o dever de dedicação exclusiva.</w:t>
      </w:r>
    </w:p>
    <w:p w14:paraId="0E57E2A2" w14:textId="77777777" w:rsidR="006D4978" w:rsidRDefault="006D4978" w:rsidP="006D4978">
      <w:pPr>
        <w:spacing w:line="276" w:lineRule="auto"/>
        <w:ind w:left="-142" w:right="-154"/>
        <w:jc w:val="both"/>
        <w:rPr>
          <w:rFonts w:ascii="Times New Roman" w:eastAsiaTheme="minorHAnsi" w:hAnsi="Times New Roman" w:cs="Times New Roman"/>
          <w:color w:val="auto"/>
          <w:sz w:val="22"/>
          <w:szCs w:val="22"/>
          <w:lang w:val="pt-PT" w:eastAsia="en-US"/>
        </w:rPr>
      </w:pPr>
    </w:p>
    <w:p w14:paraId="69A4E3D6" w14:textId="77777777" w:rsidR="006D4978" w:rsidRDefault="008D3AB5" w:rsidP="006D4978">
      <w:pPr>
        <w:spacing w:line="276" w:lineRule="auto"/>
        <w:ind w:left="-142" w:right="-154"/>
        <w:jc w:val="both"/>
        <w:rPr>
          <w:rFonts w:ascii="Times New Roman" w:hAnsi="Times New Roman" w:cs="Times New Roman"/>
          <w:b/>
          <w:sz w:val="22"/>
          <w:szCs w:val="22"/>
        </w:rPr>
      </w:pPr>
      <w:r w:rsidRPr="006D4978">
        <w:rPr>
          <w:rFonts w:ascii="Times New Roman" w:eastAsiaTheme="minorHAnsi" w:hAnsi="Times New Roman" w:cs="Times New Roman"/>
          <w:color w:val="auto"/>
          <w:sz w:val="22"/>
          <w:szCs w:val="22"/>
          <w:lang w:val="pt-PT" w:eastAsia="en-US"/>
        </w:rPr>
        <w:t>O</w:t>
      </w:r>
      <w:r w:rsidR="00A2691D" w:rsidRPr="006D4978">
        <w:rPr>
          <w:rFonts w:ascii="Times New Roman" w:eastAsiaTheme="minorHAnsi" w:hAnsi="Times New Roman" w:cs="Times New Roman"/>
          <w:color w:val="auto"/>
          <w:sz w:val="22"/>
          <w:szCs w:val="22"/>
          <w:lang w:val="pt-PT" w:eastAsia="en-US"/>
        </w:rPr>
        <w:t>(a)</w:t>
      </w:r>
      <w:r w:rsidRPr="006D4978">
        <w:rPr>
          <w:rFonts w:ascii="Times New Roman" w:eastAsiaTheme="minorHAnsi" w:hAnsi="Times New Roman" w:cs="Times New Roman"/>
          <w:color w:val="auto"/>
          <w:sz w:val="22"/>
          <w:szCs w:val="22"/>
          <w:lang w:val="pt-PT" w:eastAsia="en-US"/>
        </w:rPr>
        <w:t xml:space="preserve"> declarante tem pleno conhecimento de que a prestação de falsas declarações implica a sua exclusão do presente concurso, sem prejuízo da participação à entidade competente para efeitos de procedimento criminal.</w:t>
      </w:r>
    </w:p>
    <w:p w14:paraId="351DE95B" w14:textId="77777777" w:rsidR="006D4978" w:rsidRDefault="006D4978" w:rsidP="006D4978">
      <w:pPr>
        <w:spacing w:line="276" w:lineRule="auto"/>
        <w:ind w:left="-142" w:right="-154"/>
        <w:jc w:val="both"/>
        <w:rPr>
          <w:rFonts w:ascii="Times New Roman" w:hAnsi="Times New Roman" w:cs="Times New Roman"/>
          <w:b/>
          <w:sz w:val="22"/>
          <w:szCs w:val="22"/>
        </w:rPr>
      </w:pPr>
    </w:p>
    <w:p w14:paraId="1B0C5595" w14:textId="77777777" w:rsidR="006D4978" w:rsidRDefault="008D3AB5" w:rsidP="006D4978">
      <w:pPr>
        <w:spacing w:line="276" w:lineRule="auto"/>
        <w:ind w:left="-142" w:right="-154"/>
        <w:jc w:val="both"/>
        <w:rPr>
          <w:rFonts w:ascii="Times New Roman" w:hAnsi="Times New Roman" w:cs="Times New Roman"/>
          <w:b/>
          <w:sz w:val="22"/>
          <w:szCs w:val="22"/>
        </w:rPr>
      </w:pPr>
      <w:r w:rsidRPr="006D4978">
        <w:rPr>
          <w:rFonts w:ascii="Times New Roman" w:eastAsiaTheme="minorHAnsi" w:hAnsi="Times New Roman" w:cs="Times New Roman"/>
          <w:color w:val="auto"/>
          <w:sz w:val="22"/>
          <w:szCs w:val="22"/>
          <w:lang w:val="pt-PT" w:eastAsia="en-US"/>
        </w:rPr>
        <w:t>O</w:t>
      </w:r>
      <w:r w:rsidR="00A2691D" w:rsidRPr="006D4978">
        <w:rPr>
          <w:rFonts w:ascii="Times New Roman" w:eastAsiaTheme="minorHAnsi" w:hAnsi="Times New Roman" w:cs="Times New Roman"/>
          <w:color w:val="auto"/>
          <w:sz w:val="22"/>
          <w:szCs w:val="22"/>
          <w:lang w:val="pt-PT" w:eastAsia="en-US"/>
        </w:rPr>
        <w:t>(a)</w:t>
      </w:r>
      <w:r w:rsidRPr="006D4978">
        <w:rPr>
          <w:rFonts w:ascii="Times New Roman" w:eastAsiaTheme="minorHAnsi" w:hAnsi="Times New Roman" w:cs="Times New Roman"/>
          <w:color w:val="auto"/>
          <w:sz w:val="22"/>
          <w:szCs w:val="22"/>
          <w:lang w:val="pt-PT" w:eastAsia="en-US"/>
        </w:rPr>
        <w:t xml:space="preserve"> declarante tem pleno conhecimento de que, caso venha a ser colocado em lugar elegível para contratação na ordenação final homologada do presente concurso, dispõe de um prazo improrrogável de 10 dias úteis, contados da notificação daquela ordenação final, para apresentar, na Faculdade de Farmácia da Universidade de Lisboa, documentos comprovativos de que possui os requisitos exigidos para admissão ao presente concurso.</w:t>
      </w:r>
    </w:p>
    <w:p w14:paraId="6F5C9CB1" w14:textId="77777777" w:rsidR="006D4978" w:rsidRDefault="006D4978" w:rsidP="006D4978">
      <w:pPr>
        <w:spacing w:line="276" w:lineRule="auto"/>
        <w:ind w:left="-142" w:right="-154"/>
        <w:jc w:val="both"/>
        <w:rPr>
          <w:rFonts w:ascii="Times New Roman" w:hAnsi="Times New Roman" w:cs="Times New Roman"/>
          <w:b/>
          <w:sz w:val="22"/>
          <w:szCs w:val="22"/>
        </w:rPr>
      </w:pPr>
    </w:p>
    <w:p w14:paraId="34F0A204" w14:textId="433BFCC3" w:rsidR="008D3AB5" w:rsidRPr="006D4978" w:rsidRDefault="008D3AB5" w:rsidP="006D4978">
      <w:pPr>
        <w:spacing w:line="276" w:lineRule="auto"/>
        <w:ind w:left="-142" w:right="-154"/>
        <w:jc w:val="both"/>
        <w:rPr>
          <w:rFonts w:ascii="Times New Roman" w:hAnsi="Times New Roman" w:cs="Times New Roman"/>
          <w:b/>
          <w:sz w:val="22"/>
          <w:szCs w:val="22"/>
        </w:rPr>
      </w:pPr>
      <w:r w:rsidRPr="006D4978">
        <w:rPr>
          <w:rFonts w:ascii="Times New Roman" w:eastAsiaTheme="minorHAnsi" w:hAnsi="Times New Roman" w:cs="Times New Roman"/>
          <w:color w:val="auto"/>
          <w:sz w:val="22"/>
          <w:szCs w:val="22"/>
          <w:lang w:val="pt-PT" w:eastAsia="en-US"/>
        </w:rPr>
        <w:t>O</w:t>
      </w:r>
      <w:r w:rsidR="00A2691D" w:rsidRPr="006D4978">
        <w:rPr>
          <w:rFonts w:ascii="Times New Roman" w:eastAsiaTheme="minorHAnsi" w:hAnsi="Times New Roman" w:cs="Times New Roman"/>
          <w:color w:val="auto"/>
          <w:sz w:val="22"/>
          <w:szCs w:val="22"/>
          <w:lang w:val="pt-PT" w:eastAsia="en-US"/>
        </w:rPr>
        <w:t>(a)</w:t>
      </w:r>
      <w:r w:rsidRPr="006D4978">
        <w:rPr>
          <w:rFonts w:ascii="Times New Roman" w:eastAsiaTheme="minorHAnsi" w:hAnsi="Times New Roman" w:cs="Times New Roman"/>
          <w:color w:val="auto"/>
          <w:sz w:val="22"/>
          <w:szCs w:val="22"/>
          <w:lang w:val="pt-PT" w:eastAsia="en-US"/>
        </w:rPr>
        <w:t xml:space="preserve"> declarante tem ainda pleno conhecimento de que a não apresentação dos documentos comprovativos referidos no parágrafo anterior, por motivo que lhe seja imputável, determina a sua exclusão do presente concurso.</w:t>
      </w:r>
    </w:p>
    <w:p w14:paraId="0E8449A0" w14:textId="77777777" w:rsidR="00337ED4" w:rsidRPr="006D4978" w:rsidRDefault="00337ED4"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04092E42" w14:textId="77777777" w:rsidR="008D3AB5" w:rsidRPr="006D4978" w:rsidRDefault="008D3AB5"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6F40571E" w14:textId="77777777" w:rsidR="009567FB" w:rsidRPr="006D4978" w:rsidRDefault="009567FB"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r w:rsidRPr="006D4978">
        <w:rPr>
          <w:rFonts w:ascii="Times New Roman" w:eastAsiaTheme="minorHAnsi" w:hAnsi="Times New Roman" w:cs="Times New Roman"/>
          <w:color w:val="auto"/>
          <w:sz w:val="22"/>
          <w:szCs w:val="22"/>
          <w:lang w:val="pt-PT" w:eastAsia="en-US"/>
        </w:rPr>
        <w:t xml:space="preserve">___________ </w:t>
      </w:r>
      <w:r w:rsidRPr="006D4978">
        <w:rPr>
          <w:rFonts w:ascii="Times New Roman" w:eastAsiaTheme="minorHAnsi" w:hAnsi="Times New Roman" w:cs="Times New Roman"/>
          <w:i/>
          <w:color w:val="auto"/>
          <w:sz w:val="22"/>
          <w:szCs w:val="22"/>
          <w:lang w:val="pt-PT" w:eastAsia="en-US"/>
        </w:rPr>
        <w:t>(local)</w:t>
      </w:r>
      <w:r w:rsidRPr="006D4978">
        <w:rPr>
          <w:rFonts w:ascii="Times New Roman" w:eastAsiaTheme="minorHAnsi" w:hAnsi="Times New Roman" w:cs="Times New Roman"/>
          <w:color w:val="auto"/>
          <w:sz w:val="22"/>
          <w:szCs w:val="22"/>
          <w:lang w:val="pt-PT" w:eastAsia="en-US"/>
        </w:rPr>
        <w:t xml:space="preserve">, ____________ </w:t>
      </w:r>
      <w:r w:rsidRPr="006D4978">
        <w:rPr>
          <w:rFonts w:ascii="Times New Roman" w:eastAsiaTheme="minorHAnsi" w:hAnsi="Times New Roman" w:cs="Times New Roman"/>
          <w:i/>
          <w:color w:val="auto"/>
          <w:sz w:val="22"/>
          <w:szCs w:val="22"/>
          <w:lang w:val="pt-PT" w:eastAsia="en-US"/>
        </w:rPr>
        <w:t>(data)</w:t>
      </w:r>
      <w:r w:rsidRPr="006D4978">
        <w:rPr>
          <w:rFonts w:ascii="Times New Roman" w:eastAsiaTheme="minorHAnsi" w:hAnsi="Times New Roman" w:cs="Times New Roman"/>
          <w:color w:val="auto"/>
          <w:sz w:val="22"/>
          <w:szCs w:val="22"/>
          <w:lang w:val="pt-PT" w:eastAsia="en-US"/>
        </w:rPr>
        <w:t>.</w:t>
      </w:r>
    </w:p>
    <w:p w14:paraId="125AFC22" w14:textId="77777777" w:rsidR="009567FB" w:rsidRPr="006D4978" w:rsidRDefault="009567FB" w:rsidP="00E161EC">
      <w:pPr>
        <w:autoSpaceDE w:val="0"/>
        <w:autoSpaceDN w:val="0"/>
        <w:adjustRightInd w:val="0"/>
        <w:spacing w:line="276" w:lineRule="auto"/>
        <w:jc w:val="right"/>
        <w:rPr>
          <w:rFonts w:ascii="Times New Roman" w:eastAsiaTheme="minorHAnsi" w:hAnsi="Times New Roman" w:cs="Times New Roman"/>
          <w:color w:val="auto"/>
          <w:sz w:val="22"/>
          <w:szCs w:val="22"/>
          <w:lang w:val="pt-PT" w:eastAsia="en-US"/>
        </w:rPr>
      </w:pPr>
    </w:p>
    <w:p w14:paraId="47875CEC" w14:textId="77777777" w:rsidR="00337ED4" w:rsidRPr="006D4978" w:rsidRDefault="00337ED4" w:rsidP="006024B5">
      <w:pPr>
        <w:autoSpaceDE w:val="0"/>
        <w:autoSpaceDN w:val="0"/>
        <w:adjustRightInd w:val="0"/>
        <w:spacing w:line="276" w:lineRule="auto"/>
        <w:jc w:val="both"/>
        <w:rPr>
          <w:rFonts w:ascii="Times New Roman" w:hAnsi="Times New Roman" w:cs="Times New Roman"/>
          <w:color w:val="auto"/>
          <w:sz w:val="22"/>
          <w:szCs w:val="22"/>
          <w:lang w:val="pt-BR"/>
        </w:rPr>
      </w:pPr>
    </w:p>
    <w:p w14:paraId="2F04A8E5" w14:textId="77777777" w:rsidR="009567FB" w:rsidRPr="006D4978" w:rsidRDefault="009567FB" w:rsidP="006024B5">
      <w:pPr>
        <w:autoSpaceDE w:val="0"/>
        <w:autoSpaceDN w:val="0"/>
        <w:adjustRightInd w:val="0"/>
        <w:spacing w:line="276" w:lineRule="auto"/>
        <w:jc w:val="both"/>
        <w:rPr>
          <w:rFonts w:ascii="Times New Roman" w:hAnsi="Times New Roman" w:cs="Times New Roman"/>
          <w:color w:val="auto"/>
          <w:sz w:val="22"/>
          <w:szCs w:val="22"/>
          <w:lang w:val="pt-BR"/>
        </w:rPr>
      </w:pPr>
      <w:r w:rsidRPr="006D4978">
        <w:rPr>
          <w:rFonts w:ascii="Times New Roman" w:hAnsi="Times New Roman" w:cs="Times New Roman"/>
          <w:color w:val="auto"/>
          <w:sz w:val="22"/>
          <w:szCs w:val="22"/>
          <w:lang w:val="pt-BR"/>
        </w:rPr>
        <w:t>O</w:t>
      </w:r>
      <w:r w:rsidR="00D428D7" w:rsidRPr="006D4978">
        <w:rPr>
          <w:rFonts w:ascii="Times New Roman" w:hAnsi="Times New Roman" w:cs="Times New Roman"/>
          <w:color w:val="auto"/>
          <w:sz w:val="22"/>
          <w:szCs w:val="22"/>
          <w:lang w:val="pt-BR"/>
        </w:rPr>
        <w:t xml:space="preserve">(a) </w:t>
      </w:r>
      <w:r w:rsidRPr="006D4978">
        <w:rPr>
          <w:rFonts w:ascii="Times New Roman" w:hAnsi="Times New Roman" w:cs="Times New Roman"/>
          <w:color w:val="auto"/>
          <w:sz w:val="22"/>
          <w:szCs w:val="22"/>
          <w:lang w:val="pt-BR"/>
        </w:rPr>
        <w:t>declarante,</w:t>
      </w:r>
    </w:p>
    <w:p w14:paraId="60D026E4" w14:textId="77777777" w:rsidR="00337ED4" w:rsidRPr="006D4978" w:rsidRDefault="00337ED4" w:rsidP="006024B5">
      <w:pPr>
        <w:autoSpaceDE w:val="0"/>
        <w:autoSpaceDN w:val="0"/>
        <w:adjustRightInd w:val="0"/>
        <w:spacing w:line="276" w:lineRule="auto"/>
        <w:jc w:val="both"/>
        <w:rPr>
          <w:rFonts w:ascii="Times New Roman" w:hAnsi="Times New Roman" w:cs="Times New Roman"/>
          <w:color w:val="auto"/>
          <w:sz w:val="22"/>
          <w:szCs w:val="22"/>
          <w:lang w:val="pt-PT"/>
        </w:rPr>
      </w:pPr>
    </w:p>
    <w:p w14:paraId="2C70E088" w14:textId="77777777" w:rsidR="001E1691" w:rsidRPr="006D4978" w:rsidRDefault="009567FB" w:rsidP="006024B5">
      <w:pPr>
        <w:tabs>
          <w:tab w:val="left" w:pos="5880"/>
        </w:tabs>
        <w:autoSpaceDE w:val="0"/>
        <w:autoSpaceDN w:val="0"/>
        <w:adjustRightInd w:val="0"/>
        <w:spacing w:line="276" w:lineRule="auto"/>
        <w:jc w:val="both"/>
        <w:rPr>
          <w:rFonts w:ascii="Times New Roman" w:hAnsi="Times New Roman" w:cs="Times New Roman"/>
          <w:sz w:val="22"/>
          <w:szCs w:val="22"/>
        </w:rPr>
      </w:pPr>
      <w:r w:rsidRPr="006D4978">
        <w:rPr>
          <w:rFonts w:ascii="Times New Roman" w:hAnsi="Times New Roman" w:cs="Times New Roman"/>
          <w:color w:val="auto"/>
          <w:sz w:val="22"/>
          <w:szCs w:val="22"/>
          <w:lang w:val="pt-BR"/>
        </w:rPr>
        <w:t>___________________</w:t>
      </w:r>
      <w:r w:rsidRPr="006D4978">
        <w:rPr>
          <w:rFonts w:ascii="Times New Roman" w:eastAsiaTheme="minorHAnsi" w:hAnsi="Times New Roman" w:cs="Times New Roman"/>
          <w:color w:val="auto"/>
          <w:sz w:val="22"/>
          <w:szCs w:val="22"/>
          <w:lang w:val="pt-PT" w:eastAsia="en-US"/>
        </w:rPr>
        <w:t>_________________</w:t>
      </w:r>
      <w:r w:rsidR="00337ED4" w:rsidRPr="006D4978">
        <w:rPr>
          <w:rFonts w:ascii="Times New Roman" w:eastAsiaTheme="minorHAnsi" w:hAnsi="Times New Roman" w:cs="Times New Roman"/>
          <w:color w:val="auto"/>
          <w:sz w:val="22"/>
          <w:szCs w:val="22"/>
          <w:lang w:val="pt-PT" w:eastAsia="en-US"/>
        </w:rPr>
        <w:t>________</w:t>
      </w:r>
    </w:p>
    <w:p w14:paraId="016283DF" w14:textId="77777777" w:rsidR="00CB26BF" w:rsidRPr="006D4978" w:rsidRDefault="00CB26BF" w:rsidP="00F14F9B">
      <w:pPr>
        <w:rPr>
          <w:rFonts w:ascii="Times New Roman" w:hAnsi="Times New Roman" w:cs="Times New Roman"/>
          <w:sz w:val="22"/>
          <w:szCs w:val="22"/>
        </w:rPr>
      </w:pPr>
    </w:p>
    <w:p w14:paraId="47DD5F96" w14:textId="77777777" w:rsidR="00BA7861" w:rsidRPr="006D4978" w:rsidRDefault="00BA7861" w:rsidP="00BA7861">
      <w:pPr>
        <w:rPr>
          <w:rFonts w:ascii="Times New Roman" w:hAnsi="Times New Roman" w:cs="Times New Roman"/>
          <w:sz w:val="22"/>
          <w:szCs w:val="22"/>
        </w:rPr>
      </w:pPr>
    </w:p>
    <w:p w14:paraId="7476113C" w14:textId="77777777" w:rsidR="00BA7861" w:rsidRPr="006D4978" w:rsidRDefault="00BA7861" w:rsidP="00BA7861">
      <w:pPr>
        <w:rPr>
          <w:rFonts w:ascii="Times New Roman" w:hAnsi="Times New Roman" w:cs="Times New Roman"/>
          <w:sz w:val="22"/>
          <w:szCs w:val="22"/>
        </w:rPr>
      </w:pPr>
    </w:p>
    <w:p w14:paraId="7ECDBE74" w14:textId="77777777" w:rsidR="00BA7861" w:rsidRPr="00BA7861" w:rsidRDefault="00BA7861" w:rsidP="00BA7861">
      <w:pPr>
        <w:rPr>
          <w:rFonts w:asciiTheme="majorHAnsi" w:hAnsiTheme="majorHAnsi" w:cstheme="majorHAnsi"/>
          <w:sz w:val="22"/>
          <w:szCs w:val="22"/>
        </w:rPr>
      </w:pPr>
    </w:p>
    <w:sectPr w:rsidR="00BA7861" w:rsidRPr="00BA7861" w:rsidSect="00E161EC">
      <w:headerReference w:type="default" r:id="rId7"/>
      <w:footerReference w:type="even" r:id="rId8"/>
      <w:footerReference w:type="default" r:id="rId9"/>
      <w:pgSz w:w="11906" w:h="16838"/>
      <w:pgMar w:top="1985" w:right="1701" w:bottom="426" w:left="1701" w:header="708" w:footer="2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DB0CB" w14:textId="77777777" w:rsidR="00717A8D" w:rsidRDefault="00EE7F69">
      <w:r>
        <w:separator/>
      </w:r>
    </w:p>
  </w:endnote>
  <w:endnote w:type="continuationSeparator" w:id="0">
    <w:p w14:paraId="16755206" w14:textId="77777777" w:rsidR="00717A8D" w:rsidRDefault="00EE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A37E0" w14:textId="77777777" w:rsidR="00E161EC" w:rsidRDefault="00E161EC" w:rsidP="00E161EC">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25B06" w14:textId="5549B172" w:rsidR="00BA7861" w:rsidRPr="006D4978" w:rsidRDefault="00BA7861" w:rsidP="00BA7861">
    <w:pPr>
      <w:pStyle w:val="Rodap"/>
      <w:jc w:val="center"/>
      <w:rPr>
        <w:rFonts w:ascii="Times New Roman" w:hAnsi="Times New Roman" w:cs="Times New Roman"/>
        <w:sz w:val="16"/>
        <w:szCs w:val="16"/>
      </w:rPr>
    </w:pPr>
    <w:r w:rsidRPr="006D4978">
      <w:rPr>
        <w:rFonts w:ascii="Times New Roman" w:hAnsi="Times New Roman" w:cs="Times New Roman"/>
        <w:color w:val="73549B"/>
        <w:sz w:val="16"/>
        <w:szCs w:val="16"/>
      </w:rPr>
      <w:t xml:space="preserve">Av. Prof. Gama Pinto, 1649-003 Lisboa | t. +351 217 946 400 | </w:t>
    </w:r>
    <w:r w:rsidRPr="006D4978">
      <w:rPr>
        <w:rStyle w:val="Hiperligao"/>
        <w:rFonts w:ascii="Times New Roman" w:eastAsia="Batang" w:hAnsi="Times New Roman" w:cs="Times New Roman"/>
        <w:sz w:val="16"/>
        <w:szCs w:val="16"/>
      </w:rPr>
      <w:t>n</w:t>
    </w:r>
    <w:r w:rsidR="006D4978" w:rsidRPr="006D4978">
      <w:rPr>
        <w:rStyle w:val="Hiperligao"/>
        <w:rFonts w:ascii="Times New Roman" w:eastAsia="Batang" w:hAnsi="Times New Roman" w:cs="Times New Roman"/>
        <w:sz w:val="16"/>
        <w:szCs w:val="16"/>
      </w:rPr>
      <w:t>grh</w:t>
    </w:r>
    <w:r w:rsidRPr="006D4978">
      <w:rPr>
        <w:rStyle w:val="Hiperligao"/>
        <w:rFonts w:ascii="Times New Roman" w:eastAsia="Batang" w:hAnsi="Times New Roman" w:cs="Times New Roman"/>
        <w:sz w:val="16"/>
        <w:szCs w:val="16"/>
      </w:rPr>
      <w:t>@ff.ulisboa.pt</w:t>
    </w:r>
    <w:r w:rsidRPr="006D4978">
      <w:rPr>
        <w:rFonts w:ascii="Times New Roman" w:hAnsi="Times New Roman" w:cs="Times New Roman"/>
        <w:color w:val="73549B"/>
        <w:sz w:val="16"/>
        <w:szCs w:val="16"/>
      </w:rPr>
      <w:t xml:space="preserve"> | </w:t>
    </w:r>
    <w:hyperlink r:id="rId1" w:history="1">
      <w:r w:rsidRPr="006D4978">
        <w:rPr>
          <w:rStyle w:val="Hiperligao"/>
          <w:rFonts w:ascii="Times New Roman" w:hAnsi="Times New Roman" w:cs="Times New Roman"/>
          <w:sz w:val="16"/>
          <w:szCs w:val="16"/>
        </w:rPr>
        <w:t>www.ff.ulisboa.pt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9B9E9" w14:textId="77777777" w:rsidR="00717A8D" w:rsidRDefault="00EE7F69">
      <w:r>
        <w:separator/>
      </w:r>
    </w:p>
  </w:footnote>
  <w:footnote w:type="continuationSeparator" w:id="0">
    <w:p w14:paraId="4A4EC808" w14:textId="77777777" w:rsidR="00717A8D" w:rsidRDefault="00EE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C2DBD" w14:textId="77777777" w:rsidR="006D4978" w:rsidRDefault="00A04BB8" w:rsidP="00E161EC">
    <w:pPr>
      <w:pStyle w:val="Cabealho"/>
      <w:jc w:val="center"/>
    </w:pPr>
    <w:r w:rsidRPr="003951E4">
      <w:rPr>
        <w:rFonts w:asciiTheme="minorHAnsi" w:hAnsiTheme="minorHAnsi" w:cstheme="minorHAnsi"/>
        <w:noProof/>
        <w:lang w:val="pt-PT" w:eastAsia="pt-PT"/>
      </w:rPr>
      <w:drawing>
        <wp:inline distT="0" distB="0" distL="0" distR="0" wp14:anchorId="086E4869" wp14:editId="3E25BBC7">
          <wp:extent cx="1024637" cy="900000"/>
          <wp:effectExtent l="0" t="0" r="0" b="0"/>
          <wp:docPr id="4" name="Imagem 4" descr="C:\Users\jcarmo\AppData\Local\Microsoft\Windows\INetCache\Content.Word\CONVIVENCIA_UL_FF_FUNDO_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armo\AppData\Local\Microsoft\Windows\INetCache\Content.Word\CONVIVENCIA_UL_FF_FUNDO_TRANS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4637" cy="900000"/>
                  </a:xfrm>
                  <a:prstGeom prst="rect">
                    <a:avLst/>
                  </a:prstGeom>
                  <a:noFill/>
                  <a:ln>
                    <a:noFill/>
                  </a:ln>
                </pic:spPr>
              </pic:pic>
            </a:graphicData>
          </a:graphic>
        </wp:inline>
      </w:drawing>
    </w:r>
  </w:p>
  <w:p w14:paraId="53A3A3FE" w14:textId="77777777" w:rsidR="00F14F9B" w:rsidRDefault="00F14F9B" w:rsidP="00E161EC">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B5"/>
    <w:rsid w:val="0010604D"/>
    <w:rsid w:val="001E1691"/>
    <w:rsid w:val="002B6133"/>
    <w:rsid w:val="00337ED4"/>
    <w:rsid w:val="003650E9"/>
    <w:rsid w:val="003D44DA"/>
    <w:rsid w:val="00405250"/>
    <w:rsid w:val="00446F63"/>
    <w:rsid w:val="004D41C6"/>
    <w:rsid w:val="00574CA6"/>
    <w:rsid w:val="006024B5"/>
    <w:rsid w:val="006D4978"/>
    <w:rsid w:val="00717A8D"/>
    <w:rsid w:val="007D62EB"/>
    <w:rsid w:val="008D3AB5"/>
    <w:rsid w:val="009567FB"/>
    <w:rsid w:val="009A613C"/>
    <w:rsid w:val="00A04BB8"/>
    <w:rsid w:val="00A2691D"/>
    <w:rsid w:val="00AA64BE"/>
    <w:rsid w:val="00B43A21"/>
    <w:rsid w:val="00BA7861"/>
    <w:rsid w:val="00BF3594"/>
    <w:rsid w:val="00C05F1B"/>
    <w:rsid w:val="00C201EF"/>
    <w:rsid w:val="00C91C4C"/>
    <w:rsid w:val="00CB26BF"/>
    <w:rsid w:val="00D428D7"/>
    <w:rsid w:val="00DE57A5"/>
    <w:rsid w:val="00DE5825"/>
    <w:rsid w:val="00DF48DB"/>
    <w:rsid w:val="00E161EC"/>
    <w:rsid w:val="00EE6161"/>
    <w:rsid w:val="00EE7F69"/>
    <w:rsid w:val="00F14F9B"/>
    <w:rsid w:val="00FD687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050F82"/>
  <w15:chartTrackingRefBased/>
  <w15:docId w15:val="{A5BF8039-1FE6-4FAE-80EF-D27B71C4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AB5"/>
    <w:pPr>
      <w:spacing w:after="0" w:line="240" w:lineRule="auto"/>
    </w:pPr>
    <w:rPr>
      <w:rFonts w:ascii="Calibri" w:eastAsia="Calibri" w:hAnsi="Calibri" w:cs="Calibri"/>
      <w:color w:val="00000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D3AB5"/>
    <w:pPr>
      <w:tabs>
        <w:tab w:val="center" w:pos="4252"/>
        <w:tab w:val="right" w:pos="8504"/>
      </w:tabs>
    </w:pPr>
  </w:style>
  <w:style w:type="character" w:customStyle="1" w:styleId="CabealhoCarter">
    <w:name w:val="Cabeçalho Caráter"/>
    <w:basedOn w:val="Tipodeletrapredefinidodopargrafo"/>
    <w:link w:val="Cabealho"/>
    <w:uiPriority w:val="99"/>
    <w:rsid w:val="008D3AB5"/>
    <w:rPr>
      <w:rFonts w:ascii="Calibri" w:eastAsia="Calibri" w:hAnsi="Calibri" w:cs="Calibri"/>
      <w:color w:val="000000"/>
      <w:sz w:val="24"/>
      <w:szCs w:val="24"/>
      <w:lang w:val="en-GB" w:eastAsia="en-GB"/>
    </w:rPr>
  </w:style>
  <w:style w:type="paragraph" w:styleId="Rodap">
    <w:name w:val="footer"/>
    <w:basedOn w:val="Normal"/>
    <w:link w:val="RodapCarter"/>
    <w:uiPriority w:val="99"/>
    <w:unhideWhenUsed/>
    <w:rsid w:val="00A04BB8"/>
    <w:pPr>
      <w:tabs>
        <w:tab w:val="center" w:pos="4252"/>
        <w:tab w:val="right" w:pos="8504"/>
      </w:tabs>
    </w:pPr>
  </w:style>
  <w:style w:type="character" w:customStyle="1" w:styleId="RodapCarter">
    <w:name w:val="Rodapé Caráter"/>
    <w:basedOn w:val="Tipodeletrapredefinidodopargrafo"/>
    <w:link w:val="Rodap"/>
    <w:uiPriority w:val="99"/>
    <w:rsid w:val="00A04BB8"/>
    <w:rPr>
      <w:rFonts w:ascii="Calibri" w:eastAsia="Calibri" w:hAnsi="Calibri" w:cs="Calibri"/>
      <w:color w:val="000000"/>
      <w:sz w:val="24"/>
      <w:szCs w:val="24"/>
      <w:lang w:val="en-GB" w:eastAsia="en-GB"/>
    </w:rPr>
  </w:style>
  <w:style w:type="character" w:styleId="Hiperligao">
    <w:name w:val="Hyperlink"/>
    <w:basedOn w:val="Tipodeletrapredefinidodopargrafo"/>
    <w:uiPriority w:val="99"/>
    <w:unhideWhenUsed/>
    <w:rsid w:val="00337E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f.ulisboa.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7934E-7405-469C-AF9C-CC981F24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323</Words>
  <Characters>1749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Carmo</dc:creator>
  <cp:keywords/>
  <dc:description/>
  <cp:lastModifiedBy>Ana Catarina Soares Silva Moita Ferreira</cp:lastModifiedBy>
  <cp:revision>2</cp:revision>
  <dcterms:created xsi:type="dcterms:W3CDTF">2024-10-31T19:06:00Z</dcterms:created>
  <dcterms:modified xsi:type="dcterms:W3CDTF">2024-10-31T19:06:00Z</dcterms:modified>
</cp:coreProperties>
</file>