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</w:t>
      </w:r>
      <w:r w:rsidR="00EA65D7">
        <w:rPr>
          <w:rFonts w:ascii="Calibri Light" w:hAnsi="Calibri Light" w:cs="Calibri Light"/>
          <w:b/>
          <w:lang w:val="pt-PT" w:eastAsia="en-US"/>
        </w:rPr>
        <w:t>ESTUDANTES DE MESTRADO OU MESTRADO INTEGRADO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, aberto pelo</w:t>
      </w:r>
      <w:r w:rsidRPr="00EA65D7">
        <w:rPr>
          <w:rFonts w:ascii="Calibri Light" w:eastAsia="Times New Roman" w:hAnsi="Calibri Light" w:cs="Calibri Light"/>
          <w:b/>
          <w:color w:val="auto"/>
          <w:sz w:val="22"/>
          <w:szCs w:val="22"/>
          <w:lang w:val="pt-PT" w:eastAsia="pt-PT"/>
        </w:rPr>
        <w:t xml:space="preserve"> </w:t>
      </w:r>
      <w:r w:rsidRPr="00EA65D7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 w:rsidRPr="00EA65D7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BICNCG/</w:t>
      </w:r>
      <w:r w:rsidR="00EA65D7" w:rsidRPr="00EA65D7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24</w:t>
      </w:r>
      <w:r w:rsidR="006F0B81" w:rsidRPr="00EA65D7"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val="pt-PT" w:eastAsia="pt-PT"/>
        </w:rPr>
        <w:t>/FARM-ID/2023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EA65D7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AD3C84" w:rsidRDefault="00EA65D7" w:rsidP="00EA65D7">
            <w:pPr>
              <w:jc w:val="both"/>
              <w:rPr>
                <w:rFonts w:ascii="Calibri Light" w:eastAsiaTheme="minorHAnsi" w:hAnsi="Calibri Light" w:cs="Calibri Light"/>
                <w:color w:val="000000" w:themeColor="text1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necessárias à avaliação da candidatura</w:t>
            </w: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>.</w:t>
            </w:r>
            <w:bookmarkStart w:id="0" w:name="_GoBack"/>
            <w:bookmarkEnd w:id="0"/>
          </w:p>
        </w:tc>
      </w:tr>
      <w:tr w:rsidR="00EA65D7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5E1036" w:rsidRDefault="00EA65D7" w:rsidP="00EA65D7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Comprovativo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</w:t>
            </w:r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a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titularidade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do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grau</w:t>
            </w:r>
            <w:proofErr w:type="spellEnd"/>
            <w:r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>
              <w:rPr>
                <w:rFonts w:ascii="Calibri Light" w:eastAsiaTheme="minorHAnsi" w:hAnsi="Calibri Light" w:cs="Calibri Light"/>
                <w:color w:val="000000" w:themeColor="text1"/>
              </w:rPr>
              <w:t>Licenciado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Medicinal,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Orgânica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Bioquímica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áreas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afins</w:t>
            </w:r>
            <w:proofErr w:type="spellEnd"/>
            <w:r>
              <w:rPr>
                <w:rFonts w:ascii="Calibri Light" w:eastAsiaTheme="minorHAnsi" w:hAnsi="Calibri Light" w:cs="Calibri Light"/>
              </w:rPr>
              <w:t>;</w:t>
            </w:r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declaração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sob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compromisso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honra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substitutiva</w:t>
            </w:r>
            <w:proofErr w:type="spellEnd"/>
            <w:r>
              <w:rPr>
                <w:rFonts w:ascii="Calibri Light" w:eastAsiaTheme="minorHAnsi" w:hAnsi="Calibri Light" w:cs="Calibri Light"/>
              </w:rPr>
              <w:t>.</w:t>
            </w:r>
          </w:p>
        </w:tc>
      </w:tr>
      <w:tr w:rsidR="00EA65D7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5E1036" w:rsidRDefault="00EA65D7" w:rsidP="00EA65D7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Comprovativo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inscrição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Mestrado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Mestrado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Integrado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em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Química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Medicinal</w:t>
            </w:r>
            <w:r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Ciências</w:t>
            </w:r>
            <w:proofErr w:type="spellEnd"/>
            <w:r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Farmacêuticas</w:t>
            </w:r>
            <w:proofErr w:type="spellEnd"/>
            <w:r>
              <w:rPr>
                <w:rFonts w:ascii="Calibri Light" w:eastAsiaTheme="minorHAnsi" w:hAnsi="Calibri Light" w:cs="Calibri Light"/>
              </w:rPr>
              <w:t xml:space="preserve">,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áreas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afins</w:t>
            </w:r>
            <w:proofErr w:type="spellEnd"/>
            <w:r>
              <w:rPr>
                <w:rFonts w:ascii="Calibri Light" w:eastAsiaTheme="minorHAnsi" w:hAnsi="Calibri Light" w:cs="Calibri Light"/>
              </w:rPr>
              <w:t>;</w:t>
            </w:r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ou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declaração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sob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compromisso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de </w:t>
            </w:r>
            <w:proofErr w:type="spellStart"/>
            <w:r w:rsidRPr="00A737F4">
              <w:rPr>
                <w:rFonts w:ascii="Calibri Light" w:eastAsiaTheme="minorHAnsi" w:hAnsi="Calibri Light" w:cs="Calibri Light"/>
              </w:rPr>
              <w:t>honra</w:t>
            </w:r>
            <w:proofErr w:type="spellEnd"/>
            <w:r w:rsidRPr="00A737F4">
              <w:rPr>
                <w:rFonts w:ascii="Calibri Light" w:eastAsiaTheme="minorHAnsi" w:hAnsi="Calibri Light" w:cs="Calibri Light"/>
              </w:rPr>
              <w:t xml:space="preserve"> </w:t>
            </w:r>
            <w:proofErr w:type="spellStart"/>
            <w:r>
              <w:rPr>
                <w:rFonts w:ascii="Calibri Light" w:eastAsiaTheme="minorHAnsi" w:hAnsi="Calibri Light" w:cs="Calibri Light"/>
              </w:rPr>
              <w:t>substitutiva</w:t>
            </w:r>
            <w:proofErr w:type="spellEnd"/>
            <w:r>
              <w:rPr>
                <w:rFonts w:ascii="Calibri Light" w:eastAsiaTheme="minorHAnsi" w:hAnsi="Calibri Light" w:cs="Calibri Light"/>
              </w:rPr>
              <w:t>.</w:t>
            </w:r>
          </w:p>
        </w:tc>
      </w:tr>
      <w:tr w:rsidR="00EA65D7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5E1036" w:rsidRDefault="00EA65D7" w:rsidP="00EA65D7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Declaração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sob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compromisso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honra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não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existe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qualquer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atividade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profissional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ou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prestação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serviços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que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viole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o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dever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de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dedicação</w:t>
            </w:r>
            <w:proofErr w:type="spellEnd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 xml:space="preserve"> </w:t>
            </w:r>
            <w:proofErr w:type="spellStart"/>
            <w:r w:rsidRPr="00AD3C84">
              <w:rPr>
                <w:rFonts w:ascii="Calibri Light" w:eastAsiaTheme="minorHAnsi" w:hAnsi="Calibri Light" w:cs="Calibri Light"/>
                <w:color w:val="000000" w:themeColor="text1"/>
              </w:rPr>
              <w:t>exclusiva</w:t>
            </w:r>
            <w:proofErr w:type="spellEnd"/>
          </w:p>
        </w:tc>
      </w:tr>
      <w:tr w:rsidR="00EA65D7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5E1036" w:rsidRDefault="00EA65D7" w:rsidP="00EA65D7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rta de motivação indicando a sua experiência e adaptação ao plano de trabalhos proposto, nomeadamente quanto aos fatores preferenciais e interesse da atribuição da bolsa para as suas perspetivas futuras, bem como a possibilidade imediata de integrar o projeto</w:t>
            </w:r>
            <w:r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.</w:t>
            </w:r>
          </w:p>
        </w:tc>
      </w:tr>
      <w:tr w:rsidR="00EA65D7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EA65D7" w:rsidRPr="005E1036" w:rsidRDefault="00EA65D7" w:rsidP="00EA65D7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EA65D7" w:rsidRPr="005E1036" w:rsidRDefault="00EA65D7" w:rsidP="00EA65D7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65D7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2C88B8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2023-12-19T15:10:00Z</dcterms:created>
  <dcterms:modified xsi:type="dcterms:W3CDTF">2023-12-19T15:10:00Z</dcterms:modified>
</cp:coreProperties>
</file>