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</w:t>
      </w:r>
      <w:r w:rsidR="00ED3FBB">
        <w:rPr>
          <w:rFonts w:ascii="Calibri Light" w:hAnsi="Calibri Light" w:cs="Calibri Light"/>
          <w:b/>
          <w:lang w:val="pt-PT" w:eastAsia="en-US"/>
        </w:rPr>
        <w:t>MESTRADO OU MESTRADO INTEGRADO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="00011448" w:rsidRPr="0001144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Aviso n.º BICNCG/20/FARM-ID/2023</w:t>
      </w:r>
      <w:r w:rsidR="0001144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ED3FB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ED3FBB"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de conclusão de</w:t>
            </w:r>
            <w:r w:rsidR="00011448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</w:t>
            </w:r>
            <w:r w:rsidR="00011448" w:rsidRPr="00011448">
              <w:rPr>
                <w:rFonts w:ascii="Calibri Light" w:hAnsi="Calibri Light" w:cs="Calibri Light"/>
                <w:sz w:val="22"/>
                <w:szCs w:val="22"/>
                <w:lang w:val="pt-PT"/>
              </w:rPr>
              <w:t>Mestrado em Ciências Farmacêuticas, Química, Química Farmacêutica e Terapêutica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011448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E87119">
              <w:rPr>
                <w:rFonts w:ascii="Calibri Light" w:hAnsi="Calibri Light" w:cs="Calibri Light"/>
              </w:rPr>
              <w:t>Comprovativo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E87119">
              <w:rPr>
                <w:rFonts w:ascii="Calibri Light" w:hAnsi="Calibri Light" w:cs="Calibri Light"/>
              </w:rPr>
              <w:t>inscrição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87119">
              <w:rPr>
                <w:rFonts w:ascii="Calibri Light" w:hAnsi="Calibri Light" w:cs="Calibri Light"/>
              </w:rPr>
              <w:t>em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87119">
              <w:rPr>
                <w:rFonts w:ascii="Calibri Light" w:hAnsi="Calibri Light" w:cs="Calibri Light"/>
              </w:rPr>
              <w:t>curso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87119">
              <w:rPr>
                <w:rFonts w:ascii="Calibri Light" w:hAnsi="Calibri Light" w:cs="Calibri Light"/>
              </w:rPr>
              <w:t>não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87119">
              <w:rPr>
                <w:rFonts w:ascii="Calibri Light" w:hAnsi="Calibri Light" w:cs="Calibri Light"/>
              </w:rPr>
              <w:t>conferente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E87119">
              <w:rPr>
                <w:rFonts w:ascii="Calibri Light" w:hAnsi="Calibri Light" w:cs="Calibri Light"/>
              </w:rPr>
              <w:t>grau</w:t>
            </w:r>
            <w:proofErr w:type="spellEnd"/>
            <w:r w:rsidRPr="00E871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87119">
              <w:rPr>
                <w:rFonts w:ascii="Calibri Light" w:hAnsi="Calibri Light" w:cs="Calibri Light"/>
              </w:rPr>
              <w:t>académico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437622">
              <w:rPr>
                <w:rFonts w:ascii="Calibri Light" w:hAnsi="Calibri Light" w:cs="Calibri Light"/>
              </w:rPr>
              <w:t>ou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7622">
              <w:rPr>
                <w:rFonts w:ascii="Calibri Light" w:hAnsi="Calibri Light" w:cs="Calibri Light"/>
              </w:rPr>
              <w:t>declaração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 sob </w:t>
            </w:r>
            <w:proofErr w:type="spellStart"/>
            <w:r w:rsidRPr="00437622">
              <w:rPr>
                <w:rFonts w:ascii="Calibri Light" w:hAnsi="Calibri Light" w:cs="Calibri Light"/>
              </w:rPr>
              <w:t>compromisso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437622">
              <w:rPr>
                <w:rFonts w:ascii="Calibri Light" w:hAnsi="Calibri Light" w:cs="Calibri Light"/>
              </w:rPr>
              <w:t>honra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37622">
              <w:rPr>
                <w:rFonts w:ascii="Calibri Light" w:hAnsi="Calibri Light" w:cs="Calibri Light"/>
              </w:rPr>
              <w:t>substitutiva</w:t>
            </w:r>
            <w:proofErr w:type="spellEnd"/>
            <w:r w:rsidRPr="00437622">
              <w:rPr>
                <w:rFonts w:ascii="Calibri Light" w:hAnsi="Calibri Light" w:cs="Calibri Light"/>
              </w:rPr>
              <w:t xml:space="preserve"> </w:t>
            </w:r>
            <w:r w:rsidRPr="00437622">
              <w:rPr>
                <w:rFonts w:ascii="Calibri Light" w:hAnsi="Calibri Light" w:cs="Calibri Light"/>
                <w:i/>
                <w:color w:val="000000" w:themeColor="text1"/>
              </w:rPr>
              <w:t>(</w:t>
            </w:r>
            <w:proofErr w:type="spellStart"/>
            <w:r w:rsidRPr="00437622">
              <w:rPr>
                <w:rFonts w:ascii="Calibri Light" w:hAnsi="Calibri Light" w:cs="Calibri Light"/>
                <w:i/>
                <w:color w:val="000000" w:themeColor="text1"/>
              </w:rPr>
              <w:t>disponibilizado</w:t>
            </w:r>
            <w:proofErr w:type="spellEnd"/>
            <w:r w:rsidRPr="00437622">
              <w:rPr>
                <w:rFonts w:ascii="Calibri Light" w:hAnsi="Calibri Light" w:cs="Calibri Light"/>
                <w:i/>
                <w:color w:val="000000" w:themeColor="text1"/>
              </w:rPr>
              <w:t xml:space="preserve"> no site </w:t>
            </w:r>
            <w:proofErr w:type="spellStart"/>
            <w:r w:rsidRPr="00437622">
              <w:rPr>
                <w:rFonts w:ascii="Calibri Light" w:hAnsi="Calibri Light" w:cs="Calibri Light"/>
                <w:i/>
                <w:color w:val="000000" w:themeColor="text1"/>
              </w:rPr>
              <w:t>institucional</w:t>
            </w:r>
            <w:proofErr w:type="spellEnd"/>
            <w:r w:rsidRPr="00437622">
              <w:rPr>
                <w:rFonts w:ascii="Calibri Light" w:hAnsi="Calibri Light" w:cs="Calibri Light"/>
                <w:i/>
                <w:color w:val="000000" w:themeColor="text1"/>
              </w:rPr>
              <w:t>);</w:t>
            </w:r>
          </w:p>
        </w:tc>
      </w:tr>
      <w:tr w:rsidR="00ED3FBB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D3FBB" w:rsidRPr="005E1036" w:rsidRDefault="00ED3FBB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D3FBB" w:rsidRPr="005E1036" w:rsidRDefault="00ED3FBB" w:rsidP="00407364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Declaração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sob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compromisso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honra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de que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não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existe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qualquer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atividade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profissional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ou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prestação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serviços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viole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dever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dedicação</w:t>
            </w:r>
            <w:proofErr w:type="spellEnd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  <w:t>exclusiva</w:t>
            </w:r>
            <w:proofErr w:type="spellEnd"/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011448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011448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 indicando a sua experiência e adaptação ao plano de trabalhos proposto, nomeadamente quanto aos fatores preferenciais e interesse da atribuição da bolsa para as suas perspetivas futuras, bem como a possibilidade imediata de integrar o projeto;</w:t>
            </w:r>
          </w:p>
        </w:tc>
      </w:tr>
      <w:tr w:rsidR="0001144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011448" w:rsidRPr="005E1036" w:rsidRDefault="0001144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011448" w:rsidRPr="005E1036" w:rsidRDefault="00011448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bookmarkStart w:id="0" w:name="_GoBack"/>
            <w:bookmarkEnd w:id="0"/>
            <w:r w:rsidRPr="00011448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Contato de 2 referências (opcional).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ED3FBB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ED3FBB" w:rsidRPr="005E1036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11448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044BF22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2023-11-07T16:01:00Z</dcterms:created>
  <dcterms:modified xsi:type="dcterms:W3CDTF">2023-11-07T16:01:00Z</dcterms:modified>
</cp:coreProperties>
</file>