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9C" w:rsidRPr="00DE4C9C" w:rsidRDefault="00DE4C9C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Exma. Senhora</w:t>
      </w:r>
      <w:r w:rsidR="00F2710F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Diretora da Faculdade de Farmácia da Universidade de Lisboa</w:t>
      </w:r>
      <w:r w:rsidR="004236FE" w:rsidRPr="00DE4C9C">
        <w:rPr>
          <w:rFonts w:asciiTheme="minorHAnsi" w:hAnsiTheme="minorHAnsi" w:cstheme="minorHAnsi"/>
        </w:rPr>
        <w:t>,</w:t>
      </w:r>
    </w:p>
    <w:p w:rsidR="00F2710F" w:rsidRPr="00DE4C9C" w:rsidRDefault="00F2710F" w:rsidP="00DE4C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Prof.ª Doutora Beatriz da Silva Lima,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D445FA" w:rsidRDefault="00D445FA" w:rsidP="00DE4C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8D70E4" w:rsidP="00DE4C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Assunto:</w:t>
      </w:r>
      <w:r w:rsidR="004236FE" w:rsidRPr="00DE4C9C">
        <w:rPr>
          <w:rFonts w:asciiTheme="minorHAnsi" w:hAnsiTheme="minorHAnsi" w:cstheme="minorHAnsi"/>
        </w:rPr>
        <w:t xml:space="preserve"> Pedido de r</w:t>
      </w:r>
      <w:r w:rsidRPr="00DE4C9C">
        <w:rPr>
          <w:rFonts w:asciiTheme="minorHAnsi" w:hAnsiTheme="minorHAnsi" w:cstheme="minorHAnsi"/>
        </w:rPr>
        <w:t xml:space="preserve">escisão de Bolsa </w:t>
      </w:r>
      <w:proofErr w:type="gramStart"/>
      <w:r w:rsidR="00A1766E" w:rsidRPr="00DE4C9C">
        <w:rPr>
          <w:rFonts w:asciiTheme="minorHAnsi" w:hAnsiTheme="minorHAnsi" w:cstheme="minorHAnsi"/>
        </w:rPr>
        <w:t>de</w:t>
      </w:r>
      <w:proofErr w:type="gramEnd"/>
      <w:r w:rsidR="00A1766E" w:rsidRPr="00DE4C9C">
        <w:rPr>
          <w:rFonts w:asciiTheme="minorHAnsi" w:hAnsiTheme="minorHAnsi" w:cstheme="minorHAnsi"/>
        </w:rPr>
        <w:t xml:space="preserve"> </w:t>
      </w:r>
      <w:r w:rsidR="00A261EC" w:rsidRPr="00DE4C9C">
        <w:rPr>
          <w:rFonts w:asciiTheme="minorHAnsi" w:hAnsiTheme="minorHAnsi" w:cstheme="minorHAnsi"/>
          <w:highlight w:val="yellow"/>
        </w:rPr>
        <w:t>[tipologia de bolsa]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A261EC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  <w:highlight w:val="yellow"/>
        </w:rPr>
        <w:t>[nome completo]</w:t>
      </w:r>
      <w:r w:rsidRPr="00DE4C9C">
        <w:rPr>
          <w:rFonts w:asciiTheme="minorHAnsi" w:hAnsiTheme="minorHAnsi" w:cstheme="minorHAnsi"/>
        </w:rPr>
        <w:t xml:space="preserve">, </w:t>
      </w:r>
      <w:r w:rsidR="003B4B9B" w:rsidRPr="00DE4C9C">
        <w:rPr>
          <w:rFonts w:asciiTheme="minorHAnsi" w:hAnsiTheme="minorHAnsi" w:cstheme="minorHAnsi"/>
        </w:rPr>
        <w:t>vem</w:t>
      </w:r>
      <w:r w:rsidR="008D70E4" w:rsidRPr="00DE4C9C">
        <w:rPr>
          <w:rFonts w:asciiTheme="minorHAnsi" w:hAnsiTheme="minorHAnsi" w:cstheme="minorHAnsi"/>
        </w:rPr>
        <w:t xml:space="preserve"> por este meio solicitar a rescisão do contrato de </w:t>
      </w:r>
      <w:r w:rsidR="00A44AC5" w:rsidRPr="00DE4C9C">
        <w:rPr>
          <w:rFonts w:asciiTheme="minorHAnsi" w:hAnsiTheme="minorHAnsi" w:cstheme="minorHAnsi"/>
        </w:rPr>
        <w:t xml:space="preserve">Bolsa </w:t>
      </w:r>
      <w:r w:rsidR="00A1766E" w:rsidRPr="00DE4C9C">
        <w:rPr>
          <w:rFonts w:asciiTheme="minorHAnsi" w:hAnsiTheme="minorHAnsi" w:cstheme="minorHAnsi"/>
        </w:rPr>
        <w:t xml:space="preserve">de </w:t>
      </w:r>
      <w:r w:rsidRPr="00DE4C9C">
        <w:rPr>
          <w:rFonts w:asciiTheme="minorHAnsi" w:hAnsiTheme="minorHAnsi" w:cstheme="minorHAnsi"/>
          <w:highlight w:val="yellow"/>
        </w:rPr>
        <w:t>[tipologia de bolsa]</w:t>
      </w:r>
      <w:r w:rsidR="008D70E4" w:rsidRPr="00DE4C9C">
        <w:rPr>
          <w:rFonts w:asciiTheme="minorHAnsi" w:hAnsiTheme="minorHAnsi" w:cstheme="minorHAnsi"/>
        </w:rPr>
        <w:t xml:space="preserve">, </w:t>
      </w:r>
      <w:r w:rsidR="00BD3A93" w:rsidRPr="00DE4C9C">
        <w:rPr>
          <w:rFonts w:asciiTheme="minorHAnsi" w:hAnsiTheme="minorHAnsi" w:cstheme="minorHAnsi"/>
        </w:rPr>
        <w:t>iniciado a</w:t>
      </w:r>
      <w:r w:rsidR="00481552" w:rsidRPr="00DE4C9C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[</w:t>
      </w:r>
      <w:r w:rsidR="00FA252E"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]</w:t>
      </w:r>
      <w:r w:rsidR="00481552" w:rsidRPr="00DE4C9C">
        <w:rPr>
          <w:rFonts w:asciiTheme="minorHAnsi" w:hAnsiTheme="minorHAnsi" w:cstheme="minorHAnsi"/>
        </w:rPr>
        <w:t xml:space="preserve"> </w:t>
      </w:r>
      <w:r w:rsidR="008D70E4" w:rsidRPr="00DE4C9C">
        <w:rPr>
          <w:rFonts w:asciiTheme="minorHAnsi" w:hAnsiTheme="minorHAnsi" w:cstheme="minorHAnsi"/>
        </w:rPr>
        <w:t xml:space="preserve">com a Faculdade de Farmácia da Universidade de Lisboa, no âmbito </w:t>
      </w:r>
      <w:r w:rsidR="00462B17" w:rsidRPr="00DE4C9C">
        <w:rPr>
          <w:rFonts w:asciiTheme="minorHAnsi" w:hAnsiTheme="minorHAnsi" w:cstheme="minorHAnsi"/>
        </w:rPr>
        <w:t xml:space="preserve">do projeto </w:t>
      </w:r>
      <w:r w:rsidR="00A1766E" w:rsidRPr="00DE4C9C">
        <w:rPr>
          <w:rFonts w:asciiTheme="minorHAnsi" w:hAnsiTheme="minorHAnsi" w:cstheme="minorHAnsi"/>
        </w:rPr>
        <w:t xml:space="preserve">com a referência </w:t>
      </w:r>
      <w:r w:rsidR="00583BB8" w:rsidRPr="00DE4C9C">
        <w:rPr>
          <w:rFonts w:asciiTheme="minorHAnsi" w:hAnsiTheme="minorHAnsi" w:cstheme="minorHAnsi"/>
          <w:highlight w:val="yellow"/>
        </w:rPr>
        <w:t>[referência do projeto]</w:t>
      </w:r>
      <w:r w:rsidR="008D70E4" w:rsidRPr="00DE4C9C">
        <w:rPr>
          <w:rFonts w:asciiTheme="minorHAnsi" w:hAnsiTheme="minorHAnsi" w:cstheme="minorHAnsi"/>
        </w:rPr>
        <w:t xml:space="preserve">, </w:t>
      </w:r>
      <w:r w:rsidR="00C00E1C" w:rsidRPr="00DE4C9C">
        <w:rPr>
          <w:rFonts w:asciiTheme="minorHAnsi" w:hAnsiTheme="minorHAnsi" w:cstheme="minorHAnsi"/>
        </w:rPr>
        <w:t>com efeitos a</w:t>
      </w:r>
      <w:r w:rsidR="00A44AC5" w:rsidRPr="00DE4C9C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[</w:t>
      </w:r>
      <w:r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]</w:t>
      </w:r>
      <w:r w:rsidR="00EC5253" w:rsidRPr="00DE4C9C">
        <w:rPr>
          <w:rFonts w:asciiTheme="minorHAnsi" w:hAnsiTheme="minorHAnsi" w:cstheme="minorHAnsi"/>
        </w:rPr>
        <w:t>.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A1766E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Pede deferimento.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7334AE" w:rsidRPr="00DE4C9C" w:rsidRDefault="007334AE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 xml:space="preserve">Lisboa, </w:t>
      </w:r>
      <w:r w:rsidR="00FA252E"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.</w:t>
      </w:r>
    </w:p>
    <w:p w:rsidR="003F2FEF" w:rsidRPr="00DE4C9C" w:rsidRDefault="003F2FEF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854"/>
      </w:tblGrid>
      <w:tr w:rsidR="003F2FEF" w:rsidRPr="00DE4C9C" w:rsidTr="003F2FEF">
        <w:trPr>
          <w:trHeight w:val="2128"/>
        </w:trPr>
        <w:tc>
          <w:tcPr>
            <w:tcW w:w="4288" w:type="dxa"/>
          </w:tcPr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O Bolseiro,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______________________________</w:t>
            </w:r>
          </w:p>
          <w:p w:rsidR="003F2FEF" w:rsidRPr="00DE4C9C" w:rsidRDefault="007334AE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  <w:highlight w:val="yellow"/>
              </w:rPr>
              <w:t>[Nome]</w:t>
            </w:r>
          </w:p>
        </w:tc>
        <w:tc>
          <w:tcPr>
            <w:tcW w:w="4854" w:type="dxa"/>
          </w:tcPr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O Orientador Científico,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7334AE" w:rsidRPr="00DE4C9C" w:rsidRDefault="007334AE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_______________________________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E4C9C">
              <w:rPr>
                <w:rFonts w:asciiTheme="minorHAnsi" w:hAnsiTheme="minorHAnsi" w:cstheme="minorHAnsi"/>
                <w:highlight w:val="yellow"/>
              </w:rPr>
              <w:t>[nome/categoria]</w:t>
            </w:r>
          </w:p>
        </w:tc>
      </w:tr>
    </w:tbl>
    <w:p w:rsidR="00335301" w:rsidRPr="00DE4C9C" w:rsidRDefault="00C94D25" w:rsidP="00DE4C9C">
      <w:pPr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53100" cy="21907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25">
                              <w:rPr>
                                <w:rFonts w:asciiTheme="minorHAnsi" w:hAnsiTheme="minorHAnsi" w:cstheme="minorHAnsi"/>
                              </w:rPr>
                              <w:t>Despacho da Direção da FFULisboa</w:t>
                            </w: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25">
                              <w:rPr>
                                <w:rFonts w:asciiTheme="minorHAnsi" w:hAnsiTheme="minorHAnsi" w:cstheme="minorHAnsi"/>
                              </w:rPr>
                              <w:t>Data _________________</w:t>
                            </w:r>
                          </w:p>
                          <w:p w:rsidR="00C94D25" w:rsidRPr="00C94D25" w:rsidRDefault="00C94D25" w:rsidP="00C94D2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25">
                              <w:rPr>
                                <w:rFonts w:asciiTheme="minorHAnsi" w:hAnsiTheme="minorHAnsi" w:cstheme="minorHAnsi"/>
                              </w:rPr>
                              <w:t>Assinatura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26.05pt;width:453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">
                <v:textbox>
                  <w:txbxContent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94D25">
                        <w:rPr>
                          <w:rFonts w:asciiTheme="minorHAnsi" w:hAnsiTheme="minorHAnsi" w:cstheme="minorHAnsi"/>
                        </w:rPr>
                        <w:t>Despacho da Direção da FFULisboa</w:t>
                      </w: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C94D25">
                        <w:rPr>
                          <w:rFonts w:asciiTheme="minorHAnsi" w:hAnsiTheme="minorHAnsi" w:cstheme="minorHAnsi"/>
                        </w:rPr>
                        <w:t>Data _________________</w:t>
                      </w:r>
                    </w:p>
                    <w:p w:rsidR="00C94D25" w:rsidRPr="00C94D25" w:rsidRDefault="00C94D25" w:rsidP="00C94D25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C94D25">
                        <w:rPr>
                          <w:rFonts w:asciiTheme="minorHAnsi" w:hAnsiTheme="minorHAnsi" w:cstheme="minorHAnsi"/>
                        </w:rPr>
                        <w:t>Assinatura 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710F" w:rsidRDefault="00F2710F" w:rsidP="00B8235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3678F8" w:rsidRPr="00B8235A" w:rsidRDefault="00C93D7D" w:rsidP="00B8235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B8235A">
        <w:rPr>
          <w:rFonts w:asciiTheme="minorHAnsi" w:hAnsiTheme="minorHAnsi" w:cstheme="minorHAnsi"/>
          <w:u w:val="single"/>
        </w:rPr>
        <w:t>NOTA</w:t>
      </w:r>
      <w:r w:rsidR="003678F8" w:rsidRPr="00B8235A">
        <w:rPr>
          <w:rFonts w:asciiTheme="minorHAnsi" w:hAnsiTheme="minorHAnsi" w:cstheme="minorHAnsi"/>
          <w:u w:val="single"/>
        </w:rPr>
        <w:t>S</w:t>
      </w:r>
      <w:r w:rsidRPr="00B8235A">
        <w:rPr>
          <w:rFonts w:asciiTheme="minorHAnsi" w:hAnsiTheme="minorHAnsi" w:cstheme="minorHAnsi"/>
          <w:u w:val="single"/>
        </w:rPr>
        <w:t>:</w:t>
      </w:r>
    </w:p>
    <w:p w:rsidR="003678F8" w:rsidRPr="00B8235A" w:rsidRDefault="003678F8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C93D7D" w:rsidRPr="00B8235A" w:rsidRDefault="00C93D7D" w:rsidP="00B8235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A data que for colocada no pedido será a data em que deixará de ser processada a bolsa. Exemplo: se o último dia de trabalho for a 30/06, a re</w:t>
      </w:r>
      <w:r w:rsidR="005E64E6">
        <w:rPr>
          <w:rFonts w:asciiTheme="minorHAnsi" w:hAnsiTheme="minorHAnsi" w:cstheme="minorHAnsi"/>
        </w:rPr>
        <w:t>scisão será com efeitos a 01/07;</w:t>
      </w:r>
    </w:p>
    <w:p w:rsidR="00B8235A" w:rsidRPr="00B8235A" w:rsidRDefault="00B8235A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Caso o bolseiro tenha aderido ao Seguro Social Voluntário, deverá comunicar à Segurança Social o término</w:t>
      </w:r>
      <w:r w:rsidR="005E64E6">
        <w:rPr>
          <w:rFonts w:asciiTheme="minorHAnsi" w:hAnsiTheme="minorHAnsi" w:cstheme="minorHAnsi"/>
        </w:rPr>
        <w:t xml:space="preserve"> do seu enquadramento no SSV;</w:t>
      </w:r>
    </w:p>
    <w:p w:rsidR="00B8235A" w:rsidRDefault="00B8235A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 xml:space="preserve">O bolseiro deve apresentar à entidade financiadora, </w:t>
      </w:r>
      <w:r w:rsidRPr="005E64E6">
        <w:rPr>
          <w:rFonts w:asciiTheme="minorHAnsi" w:hAnsiTheme="minorHAnsi" w:cstheme="minorHAnsi"/>
          <w:b/>
        </w:rPr>
        <w:t>até 60 dias úteis após o termo da bolsa, em formato eletrónico</w:t>
      </w:r>
      <w:r w:rsidRPr="00B8235A">
        <w:rPr>
          <w:rFonts w:asciiTheme="minorHAnsi" w:hAnsiTheme="minorHAnsi" w:cstheme="minorHAnsi"/>
        </w:rPr>
        <w:t xml:space="preserve">, um relatório final das suas atividades onde constem as atividades desenvolvidas e resultados obtidos, incluindo as comunicações, publicações e criações científicas resultantes da atividade desenvolvida, e respetivos endereços URL, acompanhado pelo parecer </w:t>
      </w:r>
      <w:r w:rsidR="005E64E6">
        <w:rPr>
          <w:rFonts w:asciiTheme="minorHAnsi" w:hAnsiTheme="minorHAnsi" w:cstheme="minorHAnsi"/>
        </w:rPr>
        <w:t xml:space="preserve">dos </w:t>
      </w:r>
      <w:bookmarkStart w:id="0" w:name="_GoBack"/>
      <w:bookmarkEnd w:id="0"/>
      <w:r w:rsidR="005E64E6">
        <w:rPr>
          <w:rFonts w:asciiTheme="minorHAnsi" w:hAnsiTheme="minorHAnsi" w:cstheme="minorHAnsi"/>
        </w:rPr>
        <w:t>orientadores;</w:t>
      </w:r>
    </w:p>
    <w:p w:rsidR="00B8235A" w:rsidRPr="00B8235A" w:rsidRDefault="00B8235A" w:rsidP="00B823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A não entrega do relatório final de bolsa por facto imputável ao bolseiro implica o não cumprimento dos objetivos, nos termos previstos no presente Regulamento.</w:t>
      </w:r>
    </w:p>
    <w:sectPr w:rsidR="00B8235A" w:rsidRPr="00B8235A" w:rsidSect="00A54B40">
      <w:headerReference w:type="default" r:id="rId7"/>
      <w:footerReference w:type="default" r:id="rId8"/>
      <w:pgSz w:w="11906" w:h="16838"/>
      <w:pgMar w:top="1701" w:right="1701" w:bottom="1417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5" w:rsidRDefault="00414395" w:rsidP="00414395">
      <w:r>
        <w:separator/>
      </w:r>
    </w:p>
  </w:endnote>
  <w:endnote w:type="continuationSeparator" w:id="0">
    <w:p w:rsidR="00414395" w:rsidRDefault="00414395" w:rsidP="0041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C" w:rsidRPr="00E452D2" w:rsidRDefault="00DE4C9C" w:rsidP="00DE4C9C">
    <w:pPr>
      <w:tabs>
        <w:tab w:val="left" w:pos="2730"/>
      </w:tabs>
      <w:spacing w:line="276" w:lineRule="auto"/>
      <w:jc w:val="center"/>
      <w:rPr>
        <w:rFonts w:ascii="Calibri" w:hAnsi="Calibri" w:cs="Calibri"/>
        <w:color w:val="73549B"/>
        <w:sz w:val="16"/>
        <w:szCs w:val="16"/>
        <w:highlight w:val="yellow"/>
      </w:rPr>
    </w:pPr>
    <w:r>
      <w:rPr>
        <w:rFonts w:ascii="Calibri" w:hAnsi="Calibri" w:cs="Calibri"/>
        <w:color w:val="73549B"/>
        <w:sz w:val="16"/>
        <w:szCs w:val="16"/>
      </w:rPr>
      <w:t>A</w:t>
    </w:r>
    <w:r w:rsidRPr="00E452D2">
      <w:rPr>
        <w:rFonts w:ascii="Calibri" w:hAnsi="Calibri" w:cs="Calibri"/>
        <w:color w:val="73549B"/>
        <w:sz w:val="16"/>
        <w:szCs w:val="16"/>
      </w:rPr>
      <w:t>v. Prof. Gama Pinto, 1649-003 Lisboa |</w:t>
    </w:r>
    <w:r>
      <w:rPr>
        <w:rFonts w:ascii="Calibri" w:hAnsi="Calibri" w:cs="Calibri"/>
        <w:color w:val="73549B"/>
        <w:sz w:val="16"/>
        <w:szCs w:val="16"/>
      </w:rPr>
      <w:t xml:space="preserve"> www.</w:t>
    </w:r>
    <w:r w:rsidRPr="00E452D2">
      <w:rPr>
        <w:rFonts w:ascii="Calibri" w:hAnsi="Calibri" w:cs="Calibri"/>
        <w:color w:val="73549B"/>
        <w:sz w:val="16"/>
        <w:szCs w:val="16"/>
      </w:rPr>
      <w:t>ff.ul</w:t>
    </w:r>
    <w:r>
      <w:rPr>
        <w:rFonts w:ascii="Calibri" w:hAnsi="Calibri" w:cs="Calibri"/>
        <w:color w:val="73549B"/>
        <w:sz w:val="16"/>
        <w:szCs w:val="16"/>
      </w:rPr>
      <w:t>isboa</w:t>
    </w:r>
    <w:r w:rsidRPr="00E452D2">
      <w:rPr>
        <w:rFonts w:ascii="Calibri" w:hAnsi="Calibri" w:cs="Calibri"/>
        <w:color w:val="73549B"/>
        <w:sz w:val="16"/>
        <w:szCs w:val="16"/>
      </w:rPr>
      <w:t>.pt</w:t>
    </w:r>
  </w:p>
  <w:p w:rsidR="00DE4C9C" w:rsidRPr="00E452D2" w:rsidRDefault="00DE4C9C" w:rsidP="00DE4C9C">
    <w:pPr>
      <w:pStyle w:val="Rodap"/>
      <w:jc w:val="center"/>
      <w:rPr>
        <w:rFonts w:ascii="Calibri" w:hAnsi="Calibri" w:cs="Calibri"/>
        <w:color w:val="73549B"/>
        <w:sz w:val="16"/>
        <w:szCs w:val="16"/>
        <w:lang w:val="en-GB"/>
      </w:rPr>
    </w:pPr>
    <w:r w:rsidRPr="00E452D2">
      <w:rPr>
        <w:rFonts w:ascii="Calibri" w:hAnsi="Calibri" w:cs="Calibri"/>
        <w:color w:val="73549B"/>
        <w:sz w:val="16"/>
        <w:szCs w:val="16"/>
        <w:lang w:val="en-GB"/>
      </w:rPr>
      <w:t>t. +351 217 946 400 (Ext.</w:t>
    </w:r>
    <w:r>
      <w:rPr>
        <w:rFonts w:ascii="Calibri" w:hAnsi="Calibri" w:cs="Calibri"/>
        <w:color w:val="73549B"/>
        <w:sz w:val="16"/>
        <w:szCs w:val="16"/>
        <w:lang w:val="en-GB"/>
      </w:rPr>
      <w:t xml:space="preserve"> 14368</w:t>
    </w:r>
    <w:r w:rsidRPr="00E452D2">
      <w:rPr>
        <w:rFonts w:ascii="Calibri" w:hAnsi="Calibri" w:cs="Calibri"/>
        <w:color w:val="73549B"/>
        <w:sz w:val="16"/>
        <w:szCs w:val="16"/>
        <w:lang w:val="en-GB"/>
      </w:rPr>
      <w:t xml:space="preserve">)| </w:t>
    </w:r>
    <w:hyperlink r:id="rId1" w:history="1">
      <w:r w:rsidRPr="008F2972">
        <w:rPr>
          <w:rStyle w:val="Hiperligao"/>
          <w:rFonts w:ascii="Calibri" w:hAnsi="Calibri" w:cs="Calibri"/>
          <w:sz w:val="16"/>
          <w:szCs w:val="16"/>
          <w:lang w:val="en-GB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5" w:rsidRDefault="00414395" w:rsidP="00414395">
      <w:r>
        <w:separator/>
      </w:r>
    </w:p>
  </w:footnote>
  <w:footnote w:type="continuationSeparator" w:id="0">
    <w:p w:rsidR="00414395" w:rsidRDefault="00414395" w:rsidP="0041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95" w:rsidRDefault="00DE4C9C" w:rsidP="00414395">
    <w:pPr>
      <w:pStyle w:val="Cabealho"/>
      <w:jc w:val="center"/>
    </w:pPr>
    <w:r w:rsidRPr="00B84F4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0ECC7785" wp14:editId="5511F033">
          <wp:simplePos x="0" y="0"/>
          <wp:positionH relativeFrom="margin">
            <wp:align>center</wp:align>
          </wp:positionH>
          <wp:positionV relativeFrom="paragraph">
            <wp:posOffset>-300355</wp:posOffset>
          </wp:positionV>
          <wp:extent cx="1097280" cy="965200"/>
          <wp:effectExtent l="0" t="0" r="0" b="0"/>
          <wp:wrapTight wrapText="bothSides">
            <wp:wrapPolygon edited="0">
              <wp:start x="1500" y="1279"/>
              <wp:lineTo x="375" y="15774"/>
              <wp:lineTo x="2625" y="19611"/>
              <wp:lineTo x="3000" y="20463"/>
              <wp:lineTo x="19875" y="20463"/>
              <wp:lineTo x="20250" y="5968"/>
              <wp:lineTo x="19500" y="2984"/>
              <wp:lineTo x="17250" y="1279"/>
              <wp:lineTo x="1500" y="1279"/>
            </wp:wrapPolygon>
          </wp:wrapTight>
          <wp:docPr id="2" name="Imagem 2" descr="C:\Users\jcarmo\AppData\Local\Microsoft\Windows\INetCache\Content.Word\CONVIVENCIA_UL_FF_FUND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mo\AppData\Local\Microsoft\Windows\INetCache\Content.Word\CONVIVENCIA_UL_FF_FUNDO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395" w:rsidRDefault="00414395" w:rsidP="00414395">
    <w:pPr>
      <w:pStyle w:val="Cabealho"/>
      <w:jc w:val="center"/>
    </w:pPr>
  </w:p>
  <w:p w:rsidR="00414395" w:rsidRDefault="00414395" w:rsidP="004143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3D67"/>
    <w:multiLevelType w:val="hybridMultilevel"/>
    <w:tmpl w:val="B1F223C6"/>
    <w:lvl w:ilvl="0" w:tplc="5B10F4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8AF"/>
    <w:multiLevelType w:val="hybridMultilevel"/>
    <w:tmpl w:val="A21825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2"/>
    <w:rsid w:val="00085A40"/>
    <w:rsid w:val="000C2EE1"/>
    <w:rsid w:val="00116CDF"/>
    <w:rsid w:val="00121493"/>
    <w:rsid w:val="001501FD"/>
    <w:rsid w:val="001F4355"/>
    <w:rsid w:val="00246EB9"/>
    <w:rsid w:val="002518C0"/>
    <w:rsid w:val="00266BF7"/>
    <w:rsid w:val="00335301"/>
    <w:rsid w:val="003678F8"/>
    <w:rsid w:val="00387A1C"/>
    <w:rsid w:val="003B4B9B"/>
    <w:rsid w:val="003F2FEF"/>
    <w:rsid w:val="0041121C"/>
    <w:rsid w:val="00412D92"/>
    <w:rsid w:val="00414395"/>
    <w:rsid w:val="004236FE"/>
    <w:rsid w:val="00462B17"/>
    <w:rsid w:val="00481552"/>
    <w:rsid w:val="004F599F"/>
    <w:rsid w:val="00583BB8"/>
    <w:rsid w:val="005E64E6"/>
    <w:rsid w:val="00643BC5"/>
    <w:rsid w:val="00684F1F"/>
    <w:rsid w:val="007334AE"/>
    <w:rsid w:val="007438A3"/>
    <w:rsid w:val="007D1452"/>
    <w:rsid w:val="008D33E5"/>
    <w:rsid w:val="008D70E4"/>
    <w:rsid w:val="009068C7"/>
    <w:rsid w:val="0091091A"/>
    <w:rsid w:val="00911A33"/>
    <w:rsid w:val="00913777"/>
    <w:rsid w:val="009334EC"/>
    <w:rsid w:val="00A1766E"/>
    <w:rsid w:val="00A261EC"/>
    <w:rsid w:val="00A44AC5"/>
    <w:rsid w:val="00A54B40"/>
    <w:rsid w:val="00AE4E07"/>
    <w:rsid w:val="00B8235A"/>
    <w:rsid w:val="00BD3A93"/>
    <w:rsid w:val="00C00E1C"/>
    <w:rsid w:val="00C77BDB"/>
    <w:rsid w:val="00C93D7D"/>
    <w:rsid w:val="00C94D25"/>
    <w:rsid w:val="00CA5D84"/>
    <w:rsid w:val="00CC72F1"/>
    <w:rsid w:val="00D445FA"/>
    <w:rsid w:val="00D914A5"/>
    <w:rsid w:val="00DE4C9C"/>
    <w:rsid w:val="00E35FAF"/>
    <w:rsid w:val="00EC5253"/>
    <w:rsid w:val="00F2710F"/>
    <w:rsid w:val="00F46A35"/>
    <w:rsid w:val="00F47651"/>
    <w:rsid w:val="00F71109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1CE63A3F-BBE3-4096-8285-395A3CC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35"/>
    <w:rPr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F46A35"/>
    <w:pPr>
      <w:keepNext/>
      <w:jc w:val="center"/>
      <w:outlineLvl w:val="5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F46A35"/>
    <w:rPr>
      <w:rFonts w:cs="Times New Roman"/>
      <w:sz w:val="24"/>
      <w:szCs w:val="24"/>
      <w:lang w:eastAsia="pt-PT"/>
    </w:rPr>
  </w:style>
  <w:style w:type="paragraph" w:customStyle="1" w:styleId="Remetente1">
    <w:name w:val="Remetente1"/>
    <w:basedOn w:val="SemEspaamento"/>
    <w:uiPriority w:val="99"/>
    <w:rsid w:val="00F46A35"/>
    <w:pPr>
      <w:spacing w:after="200"/>
    </w:pPr>
    <w:rPr>
      <w:rFonts w:ascii="Calibri" w:hAnsi="Calibri"/>
      <w:color w:val="1F497D"/>
      <w:sz w:val="23"/>
      <w:szCs w:val="23"/>
      <w:lang w:eastAsia="en-US"/>
    </w:rPr>
  </w:style>
  <w:style w:type="paragraph" w:styleId="SemEspaamento">
    <w:name w:val="No Spacing"/>
    <w:uiPriority w:val="99"/>
    <w:qFormat/>
    <w:rsid w:val="00F46A35"/>
    <w:rPr>
      <w:sz w:val="24"/>
      <w:szCs w:val="24"/>
    </w:rPr>
  </w:style>
  <w:style w:type="paragraph" w:customStyle="1" w:styleId="NomedaEmpresa">
    <w:name w:val="Nome da Empresa"/>
    <w:basedOn w:val="Normal"/>
    <w:uiPriority w:val="99"/>
    <w:rsid w:val="00F46A35"/>
    <w:pPr>
      <w:spacing w:line="264" w:lineRule="auto"/>
    </w:pPr>
    <w:rPr>
      <w:rFonts w:ascii="Calibri" w:hAnsi="Calibri"/>
      <w:b/>
      <w:bCs/>
      <w:color w:val="1F497D"/>
      <w:sz w:val="28"/>
      <w:szCs w:val="28"/>
      <w:lang w:eastAsia="en-US"/>
    </w:rPr>
  </w:style>
  <w:style w:type="paragraph" w:customStyle="1" w:styleId="Destinatrio1">
    <w:name w:val="Destinatário1"/>
    <w:basedOn w:val="SemEspaamento"/>
    <w:uiPriority w:val="99"/>
    <w:rsid w:val="00F46A35"/>
    <w:pPr>
      <w:spacing w:before="240"/>
      <w:contextualSpacing/>
    </w:pPr>
    <w:rPr>
      <w:rFonts w:ascii="Calibri" w:hAnsi="Calibri"/>
      <w:color w:val="1F497D"/>
      <w:sz w:val="23"/>
      <w:szCs w:val="23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412D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12D92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uiPriority w:val="99"/>
    <w:rsid w:val="00D914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39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4395"/>
    <w:rPr>
      <w:sz w:val="24"/>
      <w:szCs w:val="24"/>
    </w:rPr>
  </w:style>
  <w:style w:type="table" w:styleId="Tabelacomgrelha">
    <w:name w:val="Table Grid"/>
    <w:basedOn w:val="Tabelanormal"/>
    <w:locked/>
    <w:rsid w:val="003F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2"/>
    <w:qFormat/>
    <w:locked/>
    <w:rsid w:val="00DE4C9C"/>
    <w:pPr>
      <w:numPr>
        <w:ilvl w:val="1"/>
      </w:numPr>
      <w:spacing w:before="40" w:after="40"/>
      <w:jc w:val="right"/>
    </w:pPr>
    <w:rPr>
      <w:rFonts w:ascii="Century Gothic" w:eastAsiaTheme="minorEastAsia" w:hAnsi="Century Gothic" w:cstheme="minorBidi"/>
      <w:sz w:val="19"/>
      <w:szCs w:val="22"/>
      <w:lang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DE4C9C"/>
    <w:rPr>
      <w:rFonts w:ascii="Century Gothic" w:eastAsiaTheme="minorEastAsia" w:hAnsi="Century Gothic" w:cstheme="minorBidi"/>
      <w:sz w:val="19"/>
      <w:lang w:eastAsia="ja-JP"/>
    </w:rPr>
  </w:style>
  <w:style w:type="character" w:styleId="Hiperligao">
    <w:name w:val="Hyperlink"/>
    <w:basedOn w:val="Tipodeletrapredefinidodopargrafo"/>
    <w:uiPriority w:val="99"/>
    <w:unhideWhenUsed/>
    <w:rsid w:val="00DE4C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ivadiniz</dc:creator>
  <cp:lastModifiedBy>Joana Carmo</cp:lastModifiedBy>
  <cp:revision>37</cp:revision>
  <dcterms:created xsi:type="dcterms:W3CDTF">2014-11-27T15:45:00Z</dcterms:created>
  <dcterms:modified xsi:type="dcterms:W3CDTF">2020-10-22T15:36:00Z</dcterms:modified>
</cp:coreProperties>
</file>