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054" w:rsidRPr="00C64EA3" w:rsidRDefault="00C6147A" w:rsidP="00360327">
      <w:pPr>
        <w:autoSpaceDE w:val="0"/>
        <w:autoSpaceDN w:val="0"/>
        <w:adjustRightInd w:val="0"/>
        <w:spacing w:after="0"/>
        <w:ind w:right="-568"/>
        <w:jc w:val="center"/>
        <w:rPr>
          <w:rFonts w:cstheme="minorHAnsi"/>
          <w:b/>
          <w:bCs/>
        </w:rPr>
      </w:pPr>
      <w:r w:rsidRPr="00C64EA3">
        <w:rPr>
          <w:rFonts w:cstheme="minorHAnsi"/>
          <w:b/>
          <w:bCs/>
        </w:rPr>
        <w:t xml:space="preserve">Aviso n.º </w:t>
      </w:r>
      <w:r w:rsidR="003B1111" w:rsidRPr="00C64EA3">
        <w:rPr>
          <w:rFonts w:cstheme="minorHAnsi"/>
          <w:b/>
          <w:bCs/>
        </w:rPr>
        <w:t>3</w:t>
      </w:r>
      <w:r w:rsidRPr="00C64EA3">
        <w:rPr>
          <w:rFonts w:cstheme="minorHAnsi"/>
          <w:b/>
          <w:bCs/>
        </w:rPr>
        <w:t>/20</w:t>
      </w:r>
      <w:r w:rsidR="00311054" w:rsidRPr="00C64EA3">
        <w:rPr>
          <w:rFonts w:cstheme="minorHAnsi"/>
          <w:b/>
          <w:bCs/>
        </w:rPr>
        <w:t>20</w:t>
      </w:r>
    </w:p>
    <w:p w:rsidR="00C6147A" w:rsidRPr="00C64EA3" w:rsidRDefault="00C6147A" w:rsidP="00360327">
      <w:pPr>
        <w:autoSpaceDE w:val="0"/>
        <w:autoSpaceDN w:val="0"/>
        <w:adjustRightInd w:val="0"/>
        <w:spacing w:after="0"/>
        <w:ind w:right="-568"/>
        <w:jc w:val="center"/>
        <w:rPr>
          <w:rFonts w:cstheme="minorHAnsi"/>
          <w:b/>
          <w:bCs/>
        </w:rPr>
      </w:pPr>
      <w:r w:rsidRPr="00C64EA3">
        <w:rPr>
          <w:rFonts w:cstheme="minorHAnsi"/>
          <w:b/>
          <w:bCs/>
        </w:rPr>
        <w:t xml:space="preserve">Recrutamento de um </w:t>
      </w:r>
      <w:r w:rsidR="008F2076" w:rsidRPr="00C64EA3">
        <w:rPr>
          <w:rFonts w:cstheme="minorHAnsi"/>
          <w:b/>
          <w:bCs/>
        </w:rPr>
        <w:t>Assistente Técnico</w:t>
      </w:r>
      <w:r w:rsidRPr="00C64EA3">
        <w:rPr>
          <w:rFonts w:cstheme="minorHAnsi"/>
          <w:b/>
          <w:bCs/>
        </w:rPr>
        <w:t xml:space="preserve"> por </w:t>
      </w:r>
      <w:r w:rsidR="008F2076" w:rsidRPr="00C64EA3">
        <w:rPr>
          <w:rFonts w:cstheme="minorHAnsi"/>
          <w:b/>
          <w:bCs/>
        </w:rPr>
        <w:t>M</w:t>
      </w:r>
      <w:r w:rsidRPr="00C64EA3">
        <w:rPr>
          <w:rFonts w:cstheme="minorHAnsi"/>
          <w:b/>
          <w:bCs/>
        </w:rPr>
        <w:t xml:space="preserve">obilidade </w:t>
      </w:r>
      <w:r w:rsidR="008F2076" w:rsidRPr="00C64EA3">
        <w:rPr>
          <w:rFonts w:cstheme="minorHAnsi"/>
          <w:b/>
          <w:bCs/>
        </w:rPr>
        <w:t>I</w:t>
      </w:r>
      <w:r w:rsidRPr="00C64EA3">
        <w:rPr>
          <w:rFonts w:cstheme="minorHAnsi"/>
          <w:b/>
          <w:bCs/>
        </w:rPr>
        <w:t>nterna</w:t>
      </w:r>
      <w:r w:rsidR="00D239F2">
        <w:rPr>
          <w:rFonts w:cstheme="minorHAnsi"/>
          <w:b/>
          <w:bCs/>
        </w:rPr>
        <w:t xml:space="preserve"> </w:t>
      </w:r>
      <w:r w:rsidR="00D239F2" w:rsidRPr="00D239F2">
        <w:rPr>
          <w:rFonts w:cstheme="minorHAnsi"/>
          <w:b/>
          <w:bCs/>
        </w:rPr>
        <w:t>para o Núcleo de Compras e Aprovisionamento</w:t>
      </w:r>
    </w:p>
    <w:p w:rsidR="008F2076" w:rsidRPr="00C64EA3" w:rsidRDefault="008F2076" w:rsidP="00360327">
      <w:pPr>
        <w:autoSpaceDE w:val="0"/>
        <w:autoSpaceDN w:val="0"/>
        <w:adjustRightInd w:val="0"/>
        <w:spacing w:after="0"/>
        <w:ind w:right="-568"/>
        <w:jc w:val="center"/>
        <w:rPr>
          <w:rFonts w:cstheme="minorHAnsi"/>
          <w:b/>
          <w:bCs/>
        </w:rPr>
      </w:pPr>
    </w:p>
    <w:p w:rsidR="00311054" w:rsidRPr="00C64EA3" w:rsidRDefault="00C6147A" w:rsidP="00360327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t xml:space="preserve">Considerando a necessidade de proceder ao recrutamento de trabalhador para ocupação de um posto de trabalho, </w:t>
      </w:r>
      <w:r w:rsidR="008F2076" w:rsidRPr="00C64EA3">
        <w:rPr>
          <w:rFonts w:cstheme="minorHAnsi"/>
        </w:rPr>
        <w:t>d</w:t>
      </w:r>
      <w:r w:rsidRPr="00C64EA3">
        <w:rPr>
          <w:rFonts w:cstheme="minorHAnsi"/>
        </w:rPr>
        <w:t xml:space="preserve">a carreira e categoria de </w:t>
      </w:r>
      <w:r w:rsidR="00262C91" w:rsidRPr="00C64EA3">
        <w:rPr>
          <w:rFonts w:cstheme="minorHAnsi"/>
        </w:rPr>
        <w:t xml:space="preserve">Assistente </w:t>
      </w:r>
      <w:r w:rsidR="008F2076" w:rsidRPr="00C64EA3">
        <w:rPr>
          <w:rFonts w:cstheme="minorHAnsi"/>
        </w:rPr>
        <w:t xml:space="preserve">Técnico, para o </w:t>
      </w:r>
      <w:r w:rsidR="00290444" w:rsidRPr="00C64EA3">
        <w:rPr>
          <w:rFonts w:cstheme="minorHAnsi"/>
        </w:rPr>
        <w:t xml:space="preserve">Núcleo de </w:t>
      </w:r>
      <w:r w:rsidR="00BA51A3" w:rsidRPr="00C64EA3">
        <w:rPr>
          <w:rFonts w:cstheme="minorHAnsi"/>
        </w:rPr>
        <w:t>Compras e Aprovisionamento</w:t>
      </w:r>
      <w:r w:rsidRPr="00C64EA3">
        <w:rPr>
          <w:rFonts w:cstheme="minorHAnsi"/>
        </w:rPr>
        <w:t>, determina-se a abertura de procedimento de Mobilidade Interna, prevista nos artigos 9</w:t>
      </w:r>
      <w:r w:rsidR="0032733E" w:rsidRPr="00C64EA3">
        <w:rPr>
          <w:rFonts w:cstheme="minorHAnsi"/>
        </w:rPr>
        <w:t>2</w:t>
      </w:r>
      <w:r w:rsidRPr="00C64EA3">
        <w:rPr>
          <w:rFonts w:cstheme="minorHAnsi"/>
        </w:rPr>
        <w:t>.º</w:t>
      </w:r>
      <w:r w:rsidR="00311054" w:rsidRPr="00C64EA3">
        <w:rPr>
          <w:rFonts w:cstheme="minorHAnsi"/>
        </w:rPr>
        <w:t xml:space="preserve"> e seguintes</w:t>
      </w:r>
      <w:r w:rsidRPr="00C64EA3">
        <w:rPr>
          <w:rFonts w:cstheme="minorHAnsi"/>
        </w:rPr>
        <w:t xml:space="preserve"> da Lei n.º 35/2014, de 20 de junho, nos seguintes termos:</w:t>
      </w:r>
    </w:p>
    <w:p w:rsidR="008F2076" w:rsidRPr="00C64EA3" w:rsidRDefault="008F2076" w:rsidP="00360327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</w:p>
    <w:p w:rsidR="008F2076" w:rsidRDefault="008F2076" w:rsidP="00360327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/>
        <w:ind w:right="-568"/>
        <w:jc w:val="both"/>
        <w:rPr>
          <w:rFonts w:cstheme="minorHAnsi"/>
          <w:b/>
        </w:rPr>
      </w:pPr>
      <w:r w:rsidRPr="00C64EA3">
        <w:rPr>
          <w:rFonts w:cstheme="minorHAnsi"/>
          <w:b/>
        </w:rPr>
        <w:t>C</w:t>
      </w:r>
      <w:r w:rsidR="00C6147A" w:rsidRPr="00C64EA3">
        <w:rPr>
          <w:rFonts w:cstheme="minorHAnsi"/>
          <w:b/>
        </w:rPr>
        <w:t>aracterização da oferta:</w:t>
      </w:r>
    </w:p>
    <w:p w:rsidR="001A5684" w:rsidRPr="00C64EA3" w:rsidRDefault="001A5684" w:rsidP="001A5684">
      <w:pPr>
        <w:pStyle w:val="PargrafodaLista"/>
        <w:autoSpaceDE w:val="0"/>
        <w:autoSpaceDN w:val="0"/>
        <w:adjustRightInd w:val="0"/>
        <w:spacing w:after="0"/>
        <w:ind w:left="360" w:right="-568"/>
        <w:jc w:val="both"/>
        <w:rPr>
          <w:rFonts w:cstheme="minorHAnsi"/>
          <w:b/>
        </w:rPr>
      </w:pPr>
    </w:p>
    <w:p w:rsidR="008F2076" w:rsidRPr="001A5684" w:rsidRDefault="008F2076" w:rsidP="00360327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0"/>
        <w:ind w:right="-568"/>
        <w:jc w:val="both"/>
        <w:rPr>
          <w:rFonts w:cstheme="minorHAnsi"/>
          <w:b/>
        </w:rPr>
      </w:pPr>
      <w:r w:rsidRPr="00C64EA3">
        <w:rPr>
          <w:rFonts w:cstheme="minorHAnsi"/>
        </w:rPr>
        <w:t xml:space="preserve">- </w:t>
      </w:r>
      <w:r w:rsidR="00C6147A" w:rsidRPr="00C64EA3">
        <w:rPr>
          <w:rFonts w:cstheme="minorHAnsi"/>
        </w:rPr>
        <w:t>Tipo de oferta: Mobilidade interna na categoria</w:t>
      </w:r>
    </w:p>
    <w:p w:rsidR="001A5684" w:rsidRPr="001A5684" w:rsidRDefault="001A5684" w:rsidP="001A5684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  <w:b/>
        </w:rPr>
      </w:pPr>
    </w:p>
    <w:p w:rsidR="008F2076" w:rsidRPr="001A5684" w:rsidRDefault="008F2076" w:rsidP="00360327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0"/>
        <w:ind w:right="-568"/>
        <w:jc w:val="both"/>
        <w:rPr>
          <w:rFonts w:cstheme="minorHAnsi"/>
          <w:b/>
        </w:rPr>
      </w:pPr>
      <w:r w:rsidRPr="00C64EA3">
        <w:rPr>
          <w:rFonts w:cstheme="minorHAnsi"/>
        </w:rPr>
        <w:t xml:space="preserve">- </w:t>
      </w:r>
      <w:r w:rsidR="00C6147A" w:rsidRPr="00C64EA3">
        <w:rPr>
          <w:rFonts w:cstheme="minorHAnsi"/>
        </w:rPr>
        <w:t xml:space="preserve">Carreira e Categoria: </w:t>
      </w:r>
      <w:r w:rsidR="00262C91" w:rsidRPr="00C64EA3">
        <w:rPr>
          <w:rFonts w:cstheme="minorHAnsi"/>
        </w:rPr>
        <w:t>Assistente Técnico</w:t>
      </w:r>
    </w:p>
    <w:p w:rsidR="001A5684" w:rsidRPr="001A5684" w:rsidRDefault="001A5684" w:rsidP="001A5684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  <w:b/>
        </w:rPr>
      </w:pPr>
    </w:p>
    <w:p w:rsidR="008F2076" w:rsidRPr="001A5684" w:rsidRDefault="008F2076" w:rsidP="00360327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0"/>
        <w:ind w:right="-568"/>
        <w:jc w:val="both"/>
        <w:rPr>
          <w:rFonts w:cstheme="minorHAnsi"/>
          <w:b/>
        </w:rPr>
      </w:pPr>
      <w:r w:rsidRPr="00C64EA3">
        <w:rPr>
          <w:rFonts w:cstheme="minorHAnsi"/>
        </w:rPr>
        <w:t xml:space="preserve">- </w:t>
      </w:r>
      <w:r w:rsidR="00C6147A" w:rsidRPr="00C64EA3">
        <w:rPr>
          <w:rFonts w:cstheme="minorHAnsi"/>
        </w:rPr>
        <w:t>G</w:t>
      </w:r>
      <w:r w:rsidR="00262C91" w:rsidRPr="00C64EA3">
        <w:rPr>
          <w:rFonts w:cstheme="minorHAnsi"/>
        </w:rPr>
        <w:t>rau de Complexidade Funcional: 2</w:t>
      </w:r>
    </w:p>
    <w:p w:rsidR="001A5684" w:rsidRPr="001A5684" w:rsidRDefault="001A5684" w:rsidP="001A5684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  <w:b/>
        </w:rPr>
      </w:pPr>
    </w:p>
    <w:p w:rsidR="00C6147A" w:rsidRPr="00C64EA3" w:rsidRDefault="008F2076" w:rsidP="00360327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0"/>
        <w:ind w:right="-568"/>
        <w:jc w:val="both"/>
        <w:rPr>
          <w:rFonts w:cstheme="minorHAnsi"/>
          <w:b/>
        </w:rPr>
      </w:pPr>
      <w:r w:rsidRPr="00C64EA3">
        <w:rPr>
          <w:rFonts w:cstheme="minorHAnsi"/>
        </w:rPr>
        <w:t xml:space="preserve">- </w:t>
      </w:r>
      <w:r w:rsidR="00290444" w:rsidRPr="00C64EA3">
        <w:rPr>
          <w:rFonts w:cstheme="minorHAnsi"/>
        </w:rPr>
        <w:t>Remuneração: Remuneração</w:t>
      </w:r>
      <w:r w:rsidR="00311054" w:rsidRPr="00C64EA3">
        <w:rPr>
          <w:rFonts w:cstheme="minorHAnsi"/>
        </w:rPr>
        <w:t xml:space="preserve"> correspondente à posição remuneratória detida na situaç</w:t>
      </w:r>
      <w:r w:rsidR="00D8126B" w:rsidRPr="00C64EA3">
        <w:rPr>
          <w:rFonts w:cstheme="minorHAnsi"/>
        </w:rPr>
        <w:t>ão jurídico-funcional de origem ou a 1</w:t>
      </w:r>
      <w:r w:rsidRPr="00C64EA3">
        <w:rPr>
          <w:rFonts w:cstheme="minorHAnsi"/>
        </w:rPr>
        <w:t>.</w:t>
      </w:r>
      <w:r w:rsidR="00D8126B" w:rsidRPr="00C64EA3">
        <w:rPr>
          <w:rFonts w:cstheme="minorHAnsi"/>
        </w:rPr>
        <w:t>ª posição, nível remunerat</w:t>
      </w:r>
      <w:r w:rsidR="00235BBE" w:rsidRPr="00C64EA3">
        <w:rPr>
          <w:rFonts w:cstheme="minorHAnsi"/>
        </w:rPr>
        <w:t>ório 5, valor</w:t>
      </w:r>
      <w:r w:rsidR="00D8126B" w:rsidRPr="00C64EA3">
        <w:rPr>
          <w:rFonts w:cstheme="minorHAnsi"/>
        </w:rPr>
        <w:t>:</w:t>
      </w:r>
      <w:r w:rsidR="00235BBE" w:rsidRPr="00C64EA3">
        <w:rPr>
          <w:rFonts w:cstheme="minorHAnsi"/>
        </w:rPr>
        <w:t xml:space="preserve"> </w:t>
      </w:r>
      <w:r w:rsidR="00D8126B" w:rsidRPr="00C64EA3">
        <w:rPr>
          <w:rFonts w:cstheme="minorHAnsi"/>
        </w:rPr>
        <w:t>693,13€</w:t>
      </w:r>
    </w:p>
    <w:p w:rsidR="008F2076" w:rsidRPr="00C64EA3" w:rsidRDefault="008F2076" w:rsidP="00360327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</w:p>
    <w:p w:rsidR="001A5684" w:rsidRDefault="008F2076" w:rsidP="001A5684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/>
        <w:ind w:right="-568"/>
        <w:jc w:val="both"/>
        <w:rPr>
          <w:rFonts w:cstheme="minorHAnsi"/>
          <w:b/>
        </w:rPr>
      </w:pPr>
      <w:r w:rsidRPr="001A5684">
        <w:rPr>
          <w:rFonts w:cstheme="minorHAnsi"/>
          <w:b/>
        </w:rPr>
        <w:t>— Caracterização do posto</w:t>
      </w:r>
      <w:r w:rsidR="00C6147A" w:rsidRPr="001A5684">
        <w:rPr>
          <w:rFonts w:cstheme="minorHAnsi"/>
          <w:b/>
        </w:rPr>
        <w:t xml:space="preserve"> de trabalho:</w:t>
      </w:r>
    </w:p>
    <w:p w:rsidR="001A5684" w:rsidRPr="001A5684" w:rsidRDefault="001A5684" w:rsidP="001A5684">
      <w:pPr>
        <w:pStyle w:val="PargrafodaLista"/>
        <w:autoSpaceDE w:val="0"/>
        <w:autoSpaceDN w:val="0"/>
        <w:adjustRightInd w:val="0"/>
        <w:spacing w:after="0"/>
        <w:ind w:left="360" w:right="-568"/>
        <w:jc w:val="both"/>
        <w:rPr>
          <w:rFonts w:cstheme="minorHAnsi"/>
          <w:b/>
        </w:rPr>
      </w:pPr>
    </w:p>
    <w:p w:rsidR="002151EC" w:rsidRPr="001A5684" w:rsidRDefault="00C6147A" w:rsidP="001A5684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  <w:r w:rsidRPr="001A5684">
        <w:rPr>
          <w:rFonts w:cstheme="minorHAnsi"/>
        </w:rPr>
        <w:t xml:space="preserve">— Caracterização genérica: </w:t>
      </w:r>
      <w:r w:rsidR="00D8126B" w:rsidRPr="001A5684">
        <w:rPr>
          <w:rFonts w:cstheme="minorHAnsi"/>
        </w:rPr>
        <w:t>Nos termos do n.º 2, d</w:t>
      </w:r>
      <w:r w:rsidR="008F2076" w:rsidRPr="001A5684">
        <w:rPr>
          <w:rFonts w:cstheme="minorHAnsi"/>
        </w:rPr>
        <w:t>o seu artigo 88.º da LTFP, o posto</w:t>
      </w:r>
      <w:r w:rsidR="00C30D86" w:rsidRPr="001A5684">
        <w:rPr>
          <w:rFonts w:cstheme="minorHAnsi"/>
        </w:rPr>
        <w:t xml:space="preserve"> de trabalho objeto do presente </w:t>
      </w:r>
      <w:r w:rsidR="00BA51A3" w:rsidRPr="001A5684">
        <w:rPr>
          <w:rFonts w:cstheme="minorHAnsi"/>
        </w:rPr>
        <w:t xml:space="preserve">procedimento é para a </w:t>
      </w:r>
      <w:r w:rsidR="00D8126B" w:rsidRPr="001A5684">
        <w:rPr>
          <w:rFonts w:cstheme="minorHAnsi"/>
        </w:rPr>
        <w:t>carreira/categoria de Assistente Técnico</w:t>
      </w:r>
      <w:r w:rsidRPr="001A5684">
        <w:rPr>
          <w:rFonts w:cstheme="minorHAnsi"/>
        </w:rPr>
        <w:t>.</w:t>
      </w:r>
    </w:p>
    <w:p w:rsidR="001A5684" w:rsidRPr="001A5684" w:rsidRDefault="001A5684" w:rsidP="001A5684">
      <w:pPr>
        <w:pStyle w:val="PargrafodaLista"/>
        <w:autoSpaceDE w:val="0"/>
        <w:autoSpaceDN w:val="0"/>
        <w:adjustRightInd w:val="0"/>
        <w:spacing w:after="0"/>
        <w:ind w:left="360" w:right="-568"/>
        <w:jc w:val="both"/>
        <w:rPr>
          <w:rFonts w:cstheme="minorHAnsi"/>
        </w:rPr>
      </w:pPr>
    </w:p>
    <w:p w:rsidR="000A304A" w:rsidRPr="00C64EA3" w:rsidRDefault="00C6147A" w:rsidP="00360327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t xml:space="preserve">2.2 — </w:t>
      </w:r>
      <w:r w:rsidR="00311054" w:rsidRPr="00C64EA3">
        <w:rPr>
          <w:rFonts w:cstheme="minorHAnsi"/>
          <w:shd w:val="clear" w:color="auto" w:fill="FFFFFF"/>
        </w:rPr>
        <w:t xml:space="preserve">Caracterização </w:t>
      </w:r>
      <w:r w:rsidR="008F2076" w:rsidRPr="00C64EA3">
        <w:rPr>
          <w:rFonts w:cstheme="minorHAnsi"/>
          <w:shd w:val="clear" w:color="auto" w:fill="FFFFFF"/>
        </w:rPr>
        <w:t>genérica</w:t>
      </w:r>
      <w:r w:rsidR="00717F89" w:rsidRPr="00C64EA3">
        <w:rPr>
          <w:rFonts w:cstheme="minorHAnsi"/>
          <w:shd w:val="clear" w:color="auto" w:fill="FFFFFF"/>
        </w:rPr>
        <w:t xml:space="preserve"> </w:t>
      </w:r>
      <w:r w:rsidR="00311054" w:rsidRPr="00C64EA3">
        <w:rPr>
          <w:rFonts w:cstheme="minorHAnsi"/>
          <w:shd w:val="clear" w:color="auto" w:fill="FFFFFF"/>
        </w:rPr>
        <w:t>das</w:t>
      </w:r>
      <w:r w:rsidR="00346075" w:rsidRPr="00C64EA3">
        <w:rPr>
          <w:rFonts w:cstheme="minorHAnsi"/>
          <w:shd w:val="clear" w:color="auto" w:fill="FFFFFF"/>
        </w:rPr>
        <w:t xml:space="preserve"> </w:t>
      </w:r>
      <w:r w:rsidR="008F2076" w:rsidRPr="00C64EA3">
        <w:rPr>
          <w:rFonts w:cstheme="minorHAnsi"/>
          <w:shd w:val="clear" w:color="auto" w:fill="FFFFFF"/>
        </w:rPr>
        <w:t xml:space="preserve">funções a desempenhar, </w:t>
      </w:r>
      <w:r w:rsidR="00311054" w:rsidRPr="00C64EA3">
        <w:rPr>
          <w:rFonts w:cstheme="minorHAnsi"/>
          <w:shd w:val="clear" w:color="auto" w:fill="FFFFFF"/>
        </w:rPr>
        <w:t>inerentes ao conteúdo funcional do posto de trabalho a recrutar</w:t>
      </w:r>
      <w:r w:rsidR="000A304A" w:rsidRPr="00C64EA3">
        <w:rPr>
          <w:rFonts w:cstheme="minorHAnsi"/>
        </w:rPr>
        <w:t>:</w:t>
      </w:r>
    </w:p>
    <w:p w:rsidR="00AB5FBE" w:rsidRPr="00C64EA3" w:rsidRDefault="00AB5FBE" w:rsidP="00360327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</w:p>
    <w:p w:rsidR="008F2076" w:rsidRPr="00C64EA3" w:rsidRDefault="000A304A" w:rsidP="00360327">
      <w:pPr>
        <w:autoSpaceDE w:val="0"/>
        <w:autoSpaceDN w:val="0"/>
        <w:adjustRightInd w:val="0"/>
        <w:spacing w:after="0"/>
        <w:ind w:left="360" w:right="-568"/>
        <w:jc w:val="both"/>
        <w:rPr>
          <w:rFonts w:cstheme="minorHAnsi"/>
        </w:rPr>
      </w:pPr>
      <w:r w:rsidRPr="00C64EA3">
        <w:rPr>
          <w:rFonts w:cstheme="minorHAnsi"/>
        </w:rPr>
        <w:t xml:space="preserve">2.2.1 - </w:t>
      </w:r>
      <w:r w:rsidR="00262C91" w:rsidRPr="00C64EA3">
        <w:rPr>
          <w:rFonts w:cstheme="minorHAnsi"/>
        </w:rPr>
        <w:t>Funções de natureza executiva</w:t>
      </w:r>
      <w:r w:rsidR="00267543" w:rsidRPr="00C64EA3">
        <w:rPr>
          <w:rFonts w:cstheme="minorHAnsi"/>
        </w:rPr>
        <w:t>, de aplicação de métodos e pro</w:t>
      </w:r>
      <w:r w:rsidR="00262C91" w:rsidRPr="00C64EA3">
        <w:rPr>
          <w:rFonts w:cstheme="minorHAnsi"/>
        </w:rPr>
        <w:t>cessos, com base em diretivas bem definidas e instruções gerais, de grau médio de complexidade, nas áreas de atuação comuns e instrumentais e nos vários domínios de atuação dos órgãos e serviço, nomeadamente:</w:t>
      </w:r>
    </w:p>
    <w:p w:rsidR="00BA51A3" w:rsidRPr="00C64EA3" w:rsidRDefault="00BA51A3" w:rsidP="00360327">
      <w:pPr>
        <w:pStyle w:val="PargrafodaLista"/>
        <w:numPr>
          <w:ilvl w:val="0"/>
          <w:numId w:val="3"/>
        </w:numPr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t>Recolher dos serviços a informação necessária para a elaboração atempada de um plano de aprovisionamento, de acordo com as opções do Plano de Atividades;</w:t>
      </w:r>
    </w:p>
    <w:p w:rsidR="00BA51A3" w:rsidRPr="00C64EA3" w:rsidRDefault="00BA51A3" w:rsidP="00360327">
      <w:pPr>
        <w:pStyle w:val="PargrafodaLista"/>
        <w:numPr>
          <w:ilvl w:val="0"/>
          <w:numId w:val="3"/>
        </w:numPr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t xml:space="preserve">Assegurar a gestão estratégica, operacional e transacional das aquisições de bens e serviços e das empreitadas, em articulação com os serviços envolvidos; </w:t>
      </w:r>
    </w:p>
    <w:p w:rsidR="00BA51A3" w:rsidRPr="00C64EA3" w:rsidRDefault="00BA51A3" w:rsidP="00360327">
      <w:pPr>
        <w:pStyle w:val="PargrafodaLista"/>
        <w:numPr>
          <w:ilvl w:val="0"/>
          <w:numId w:val="3"/>
        </w:numPr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t>Organizar, acompanhar e instruir todos os processos de concurso ou consulta prévia para aquisição de bens e serviços;</w:t>
      </w:r>
    </w:p>
    <w:p w:rsidR="00BA51A3" w:rsidRPr="00C64EA3" w:rsidRDefault="00BA51A3" w:rsidP="00360327">
      <w:pPr>
        <w:pStyle w:val="PargrafodaLista"/>
        <w:numPr>
          <w:ilvl w:val="0"/>
          <w:numId w:val="3"/>
        </w:numPr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t xml:space="preserve">Efetuar consulta e receber propostas de fornecedores e proceder à sua análise para apreciação superior; </w:t>
      </w:r>
    </w:p>
    <w:p w:rsidR="008F2076" w:rsidRPr="00C64EA3" w:rsidRDefault="00BA51A3" w:rsidP="00360327">
      <w:pPr>
        <w:pStyle w:val="PargrafodaLista"/>
        <w:numPr>
          <w:ilvl w:val="0"/>
          <w:numId w:val="3"/>
        </w:numPr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t>Colaborar na elaboração e organização dos documentos de prestação de contas anuais, Conta de Gerência e Relatório de Gestão, em a</w:t>
      </w:r>
      <w:r w:rsidR="008F2076" w:rsidRPr="00C64EA3">
        <w:rPr>
          <w:rFonts w:cstheme="minorHAnsi"/>
        </w:rPr>
        <w:t>rticulação com a Contabilidade;</w:t>
      </w:r>
    </w:p>
    <w:p w:rsidR="008F2076" w:rsidRPr="00C64EA3" w:rsidRDefault="00BA51A3" w:rsidP="00360327">
      <w:pPr>
        <w:pStyle w:val="PargrafodaLista"/>
        <w:numPr>
          <w:ilvl w:val="0"/>
          <w:numId w:val="3"/>
        </w:numPr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t>Executar outros serviços, mapas, relatórios, estatísticas, anál</w:t>
      </w:r>
      <w:r w:rsidR="008F2076" w:rsidRPr="00C64EA3">
        <w:rPr>
          <w:rFonts w:cstheme="minorHAnsi"/>
        </w:rPr>
        <w:t>ises e informações inerentes ao aprovisionamento.</w:t>
      </w:r>
    </w:p>
    <w:p w:rsidR="00AB5FBE" w:rsidRPr="00C64EA3" w:rsidRDefault="00AB5FBE" w:rsidP="00360327">
      <w:pPr>
        <w:spacing w:after="0"/>
        <w:ind w:right="-568"/>
        <w:jc w:val="both"/>
        <w:rPr>
          <w:rFonts w:cstheme="minorHAnsi"/>
        </w:rPr>
      </w:pPr>
    </w:p>
    <w:p w:rsidR="00BA51A3" w:rsidRPr="00C64EA3" w:rsidRDefault="000A304A" w:rsidP="00360327">
      <w:pPr>
        <w:spacing w:after="0"/>
        <w:ind w:left="360" w:right="-568"/>
        <w:jc w:val="both"/>
        <w:rPr>
          <w:rFonts w:cstheme="minorHAnsi"/>
        </w:rPr>
      </w:pPr>
      <w:r w:rsidRPr="00C64EA3">
        <w:rPr>
          <w:rFonts w:cstheme="minorHAnsi"/>
        </w:rPr>
        <w:lastRenderedPageBreak/>
        <w:t xml:space="preserve">2.2.2 - </w:t>
      </w:r>
      <w:r w:rsidR="00BA51A3" w:rsidRPr="00C64EA3">
        <w:rPr>
          <w:rFonts w:cstheme="minorHAnsi"/>
        </w:rPr>
        <w:t>No âmbito do Armazém:</w:t>
      </w:r>
    </w:p>
    <w:p w:rsidR="008F2076" w:rsidRPr="00C64EA3" w:rsidRDefault="00BA51A3" w:rsidP="00360327">
      <w:pPr>
        <w:pStyle w:val="PargrafodaLista"/>
        <w:numPr>
          <w:ilvl w:val="0"/>
          <w:numId w:val="4"/>
        </w:numPr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t>Zelar pela armazenagem, conservação e distribuição dos bens à sua guarda;</w:t>
      </w:r>
    </w:p>
    <w:p w:rsidR="008F2076" w:rsidRPr="00C64EA3" w:rsidRDefault="00BA51A3" w:rsidP="00360327">
      <w:pPr>
        <w:pStyle w:val="PargrafodaLista"/>
        <w:numPr>
          <w:ilvl w:val="0"/>
          <w:numId w:val="4"/>
        </w:numPr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t>Organizar e manter atualizado o inventário das existências nos armazéns;</w:t>
      </w:r>
    </w:p>
    <w:p w:rsidR="008F2076" w:rsidRPr="00C64EA3" w:rsidRDefault="00BA51A3" w:rsidP="00360327">
      <w:pPr>
        <w:pStyle w:val="PargrafodaLista"/>
        <w:numPr>
          <w:ilvl w:val="0"/>
          <w:numId w:val="4"/>
        </w:numPr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t xml:space="preserve">Conferir e armazenar os materiais provenientes de fornecedores; </w:t>
      </w:r>
    </w:p>
    <w:p w:rsidR="008F2076" w:rsidRPr="00C64EA3" w:rsidRDefault="00BA51A3" w:rsidP="00360327">
      <w:pPr>
        <w:pStyle w:val="PargrafodaLista"/>
        <w:numPr>
          <w:ilvl w:val="0"/>
          <w:numId w:val="4"/>
        </w:numPr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t>Fornecer, após verificação das correspondentes requisições, os bens e materiais destinados aos serviços;</w:t>
      </w:r>
    </w:p>
    <w:p w:rsidR="008F2076" w:rsidRPr="00C64EA3" w:rsidRDefault="00BA51A3" w:rsidP="00360327">
      <w:pPr>
        <w:pStyle w:val="PargrafodaLista"/>
        <w:numPr>
          <w:ilvl w:val="0"/>
          <w:numId w:val="4"/>
        </w:numPr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t>Registar correta e atempadamente as entradas e saídas de cada bem ou material de armazém;</w:t>
      </w:r>
    </w:p>
    <w:p w:rsidR="008F2076" w:rsidRPr="00C64EA3" w:rsidRDefault="00BA51A3" w:rsidP="00360327">
      <w:pPr>
        <w:pStyle w:val="PargrafodaLista"/>
        <w:numPr>
          <w:ilvl w:val="0"/>
          <w:numId w:val="4"/>
        </w:numPr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t>Implementar medidas que facilitam a receção, conferencia, arrumação de bens e a sua referência visando os acessos e movimentação;</w:t>
      </w:r>
    </w:p>
    <w:p w:rsidR="008F2076" w:rsidRPr="00C64EA3" w:rsidRDefault="00267543" w:rsidP="00360327">
      <w:pPr>
        <w:pStyle w:val="PargrafodaLista"/>
        <w:numPr>
          <w:ilvl w:val="0"/>
          <w:numId w:val="4"/>
        </w:numPr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t>A</w:t>
      </w:r>
      <w:r w:rsidR="00BA51A3" w:rsidRPr="00C64EA3">
        <w:rPr>
          <w:rFonts w:cstheme="minorHAnsi"/>
        </w:rPr>
        <w:t xml:space="preserve">poio na inventariação e contagem de </w:t>
      </w:r>
      <w:r w:rsidR="00BA51A3" w:rsidRPr="00C64EA3">
        <w:rPr>
          <w:rFonts w:cstheme="minorHAnsi"/>
          <w:i/>
        </w:rPr>
        <w:t>stocks</w:t>
      </w:r>
      <w:r w:rsidR="00BA51A3" w:rsidRPr="00C64EA3">
        <w:rPr>
          <w:rFonts w:cstheme="minorHAnsi"/>
        </w:rPr>
        <w:t xml:space="preserve">; </w:t>
      </w:r>
    </w:p>
    <w:p w:rsidR="00BA51A3" w:rsidRPr="00C64EA3" w:rsidRDefault="008F2076" w:rsidP="00360327">
      <w:pPr>
        <w:pStyle w:val="PargrafodaLista"/>
        <w:numPr>
          <w:ilvl w:val="0"/>
          <w:numId w:val="4"/>
        </w:numPr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t>E</w:t>
      </w:r>
      <w:r w:rsidR="00BA51A3" w:rsidRPr="00C64EA3">
        <w:rPr>
          <w:rFonts w:cstheme="minorHAnsi"/>
        </w:rPr>
        <w:t>xecutar todas as demais funções inseridas na respetiva área funcional e as que lhe forem cometidas por n</w:t>
      </w:r>
      <w:r w:rsidR="00235BBE" w:rsidRPr="00C64EA3">
        <w:rPr>
          <w:rFonts w:cstheme="minorHAnsi"/>
        </w:rPr>
        <w:t>orma legal ou decisão superior.</w:t>
      </w:r>
    </w:p>
    <w:p w:rsidR="008F2076" w:rsidRPr="00C64EA3" w:rsidRDefault="008F2076" w:rsidP="00360327">
      <w:pPr>
        <w:spacing w:after="0"/>
        <w:ind w:right="-568"/>
        <w:jc w:val="both"/>
        <w:rPr>
          <w:rFonts w:cstheme="minorHAnsi"/>
        </w:rPr>
      </w:pPr>
    </w:p>
    <w:p w:rsidR="00235BBE" w:rsidRPr="00C64EA3" w:rsidRDefault="00DC5D40" w:rsidP="00360327">
      <w:pPr>
        <w:spacing w:after="0"/>
        <w:ind w:right="-568"/>
        <w:jc w:val="both"/>
        <w:rPr>
          <w:rFonts w:cstheme="minorHAnsi"/>
        </w:rPr>
      </w:pPr>
      <w:r>
        <w:rPr>
          <w:rFonts w:cstheme="minorHAnsi"/>
        </w:rPr>
        <w:t xml:space="preserve">2.3 - </w:t>
      </w:r>
      <w:r w:rsidR="00BA51A3" w:rsidRPr="00C64EA3">
        <w:rPr>
          <w:rFonts w:cstheme="minorHAnsi"/>
        </w:rPr>
        <w:t>A descrição das funções realizada</w:t>
      </w:r>
      <w:r w:rsidR="008F2076" w:rsidRPr="00C64EA3">
        <w:rPr>
          <w:rFonts w:cstheme="minorHAnsi"/>
        </w:rPr>
        <w:t>s</w:t>
      </w:r>
      <w:r w:rsidR="00BA51A3" w:rsidRPr="00C64EA3">
        <w:rPr>
          <w:rFonts w:cstheme="minorHAnsi"/>
        </w:rPr>
        <w:t xml:space="preserve"> não prejudica a atribu</w:t>
      </w:r>
      <w:r w:rsidR="008F2076" w:rsidRPr="00C64EA3">
        <w:rPr>
          <w:rFonts w:cstheme="minorHAnsi"/>
        </w:rPr>
        <w:t xml:space="preserve">ição ao trabalhador de funções </w:t>
      </w:r>
      <w:r w:rsidR="00BA51A3" w:rsidRPr="00C64EA3">
        <w:rPr>
          <w:rFonts w:cstheme="minorHAnsi"/>
        </w:rPr>
        <w:t>não expressamente mencionadas, que lhe sejam afins ou funcionalmente ligadas, para as quais o trabalhador detenha qualificação profissional adequada e que não impliquem desvalorização profissional, nos termos do n.º 1, artigo 81.º, da LTFP.</w:t>
      </w:r>
    </w:p>
    <w:p w:rsidR="00235BBE" w:rsidRPr="00C64EA3" w:rsidRDefault="00235BBE" w:rsidP="00360327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</w:p>
    <w:p w:rsidR="00C6147A" w:rsidRPr="0086513C" w:rsidRDefault="00C6147A" w:rsidP="0086513C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/>
        <w:ind w:right="-568"/>
        <w:jc w:val="both"/>
        <w:rPr>
          <w:rFonts w:cstheme="minorHAnsi"/>
          <w:b/>
        </w:rPr>
      </w:pPr>
      <w:r w:rsidRPr="0086513C">
        <w:rPr>
          <w:rFonts w:cstheme="minorHAnsi"/>
          <w:b/>
        </w:rPr>
        <w:t>— Requisitos de admissão:</w:t>
      </w:r>
    </w:p>
    <w:p w:rsidR="0086513C" w:rsidRPr="0086513C" w:rsidRDefault="0086513C" w:rsidP="0086513C">
      <w:pPr>
        <w:pStyle w:val="PargrafodaLista"/>
        <w:autoSpaceDE w:val="0"/>
        <w:autoSpaceDN w:val="0"/>
        <w:adjustRightInd w:val="0"/>
        <w:spacing w:after="0"/>
        <w:ind w:left="360" w:right="-568"/>
        <w:jc w:val="both"/>
        <w:rPr>
          <w:rFonts w:cstheme="minorHAnsi"/>
          <w:b/>
        </w:rPr>
      </w:pPr>
    </w:p>
    <w:p w:rsidR="00C6147A" w:rsidRPr="0086513C" w:rsidRDefault="00B97BA6" w:rsidP="0086513C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  <w:r w:rsidRPr="0086513C">
        <w:rPr>
          <w:rFonts w:cstheme="minorHAnsi"/>
        </w:rPr>
        <w:t xml:space="preserve">- </w:t>
      </w:r>
      <w:r w:rsidR="00C6147A" w:rsidRPr="0086513C">
        <w:rPr>
          <w:rFonts w:cstheme="minorHAnsi"/>
        </w:rPr>
        <w:t>Os candidatos devem ser detentores</w:t>
      </w:r>
      <w:r w:rsidR="00C30D86" w:rsidRPr="0086513C">
        <w:rPr>
          <w:rFonts w:cstheme="minorHAnsi"/>
        </w:rPr>
        <w:t xml:space="preserve"> de relação jurídica de emprego </w:t>
      </w:r>
      <w:r w:rsidR="00C6147A" w:rsidRPr="0086513C">
        <w:rPr>
          <w:rFonts w:cstheme="minorHAnsi"/>
        </w:rPr>
        <w:t>público, titulada por contrato de trabalh</w:t>
      </w:r>
      <w:r w:rsidR="00C30D86" w:rsidRPr="0086513C">
        <w:rPr>
          <w:rFonts w:cstheme="minorHAnsi"/>
        </w:rPr>
        <w:t xml:space="preserve">o em funções públicas por tempo </w:t>
      </w:r>
      <w:r w:rsidR="00C6147A" w:rsidRPr="0086513C">
        <w:rPr>
          <w:rFonts w:cstheme="minorHAnsi"/>
        </w:rPr>
        <w:t xml:space="preserve">indeterminado, </w:t>
      </w:r>
      <w:r w:rsidR="00BA51A3" w:rsidRPr="0086513C">
        <w:rPr>
          <w:rFonts w:cstheme="minorHAnsi"/>
        </w:rPr>
        <w:t xml:space="preserve">preferencialmente </w:t>
      </w:r>
      <w:r w:rsidR="00C6147A" w:rsidRPr="0086513C">
        <w:rPr>
          <w:rFonts w:cstheme="minorHAnsi"/>
        </w:rPr>
        <w:t>encontrando-se integrados na c</w:t>
      </w:r>
      <w:r w:rsidR="00E87ED4" w:rsidRPr="0086513C">
        <w:rPr>
          <w:rFonts w:cstheme="minorHAnsi"/>
        </w:rPr>
        <w:t>arreira/categoria de Assistente Técnico</w:t>
      </w:r>
      <w:r w:rsidR="00C6147A" w:rsidRPr="0086513C">
        <w:rPr>
          <w:rFonts w:cstheme="minorHAnsi"/>
        </w:rPr>
        <w:t>.</w:t>
      </w:r>
    </w:p>
    <w:p w:rsidR="0086513C" w:rsidRPr="0086513C" w:rsidRDefault="0086513C" w:rsidP="0086513C">
      <w:pPr>
        <w:pStyle w:val="PargrafodaLista"/>
        <w:autoSpaceDE w:val="0"/>
        <w:autoSpaceDN w:val="0"/>
        <w:adjustRightInd w:val="0"/>
        <w:spacing w:after="0"/>
        <w:ind w:left="360" w:right="-568"/>
        <w:jc w:val="both"/>
        <w:rPr>
          <w:rFonts w:cstheme="minorHAnsi"/>
        </w:rPr>
      </w:pPr>
    </w:p>
    <w:p w:rsidR="00D753B0" w:rsidRPr="00C64EA3" w:rsidRDefault="00B97BA6" w:rsidP="00360327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  <w:highlight w:val="yellow"/>
        </w:rPr>
      </w:pPr>
      <w:r w:rsidRPr="00C64EA3">
        <w:rPr>
          <w:rFonts w:cstheme="minorHAnsi"/>
        </w:rPr>
        <w:t xml:space="preserve">3.2 – </w:t>
      </w:r>
      <w:r w:rsidR="00C6147A" w:rsidRPr="00C64EA3">
        <w:rPr>
          <w:rFonts w:cstheme="minorHAnsi"/>
        </w:rPr>
        <w:t>Habilitações</w:t>
      </w:r>
      <w:r w:rsidRPr="00C64EA3">
        <w:rPr>
          <w:rFonts w:cstheme="minorHAnsi"/>
        </w:rPr>
        <w:t xml:space="preserve"> l</w:t>
      </w:r>
      <w:r w:rsidR="00C6147A" w:rsidRPr="00C64EA3">
        <w:rPr>
          <w:rFonts w:cstheme="minorHAnsi"/>
        </w:rPr>
        <w:t xml:space="preserve">iterárias: </w:t>
      </w:r>
      <w:r w:rsidR="00BA51A3" w:rsidRPr="00C64EA3">
        <w:rPr>
          <w:rFonts w:cstheme="minorHAnsi"/>
        </w:rPr>
        <w:t>12.º ano de escolaridade</w:t>
      </w:r>
      <w:r w:rsidRPr="00C64EA3">
        <w:rPr>
          <w:rFonts w:cstheme="minorHAnsi"/>
        </w:rPr>
        <w:t>,</w:t>
      </w:r>
      <w:r w:rsidR="00BA51A3" w:rsidRPr="00C64EA3">
        <w:rPr>
          <w:rFonts w:cstheme="minorHAnsi"/>
        </w:rPr>
        <w:t xml:space="preserve"> ou </w:t>
      </w:r>
      <w:r w:rsidRPr="00C64EA3">
        <w:rPr>
          <w:rFonts w:cstheme="minorHAnsi"/>
        </w:rPr>
        <w:t>de curso que lhe seja equiparado</w:t>
      </w:r>
      <w:r w:rsidR="00BA51A3" w:rsidRPr="00C64EA3">
        <w:rPr>
          <w:rFonts w:cstheme="minorHAnsi"/>
        </w:rPr>
        <w:t>, nos termos da alínea b) d</w:t>
      </w:r>
      <w:r w:rsidRPr="00C64EA3">
        <w:rPr>
          <w:rFonts w:cstheme="minorHAnsi"/>
        </w:rPr>
        <w:t xml:space="preserve">o </w:t>
      </w:r>
      <w:r w:rsidR="00BA51A3" w:rsidRPr="00C64EA3">
        <w:rPr>
          <w:rFonts w:cstheme="minorHAnsi"/>
        </w:rPr>
        <w:t>n</w:t>
      </w:r>
      <w:r w:rsidRPr="00C64EA3">
        <w:rPr>
          <w:rFonts w:cstheme="minorHAnsi"/>
        </w:rPr>
        <w:t>.</w:t>
      </w:r>
      <w:r w:rsidR="00BA51A3" w:rsidRPr="00C64EA3">
        <w:rPr>
          <w:rFonts w:cstheme="minorHAnsi"/>
        </w:rPr>
        <w:t>º</w:t>
      </w:r>
      <w:r w:rsidRPr="00C64EA3">
        <w:rPr>
          <w:rFonts w:cstheme="minorHAnsi"/>
        </w:rPr>
        <w:t xml:space="preserve"> </w:t>
      </w:r>
      <w:r w:rsidR="00BA51A3" w:rsidRPr="00C64EA3">
        <w:rPr>
          <w:rFonts w:cstheme="minorHAnsi"/>
        </w:rPr>
        <w:t>1 do art</w:t>
      </w:r>
      <w:r w:rsidRPr="00C64EA3">
        <w:rPr>
          <w:rFonts w:cstheme="minorHAnsi"/>
        </w:rPr>
        <w:t>.</w:t>
      </w:r>
      <w:r w:rsidR="00BA51A3" w:rsidRPr="00C64EA3">
        <w:rPr>
          <w:rFonts w:cstheme="minorHAnsi"/>
        </w:rPr>
        <w:t>º 86</w:t>
      </w:r>
      <w:r w:rsidRPr="00C64EA3">
        <w:rPr>
          <w:rFonts w:cstheme="minorHAnsi"/>
        </w:rPr>
        <w:t>.</w:t>
      </w:r>
      <w:r w:rsidR="00BA51A3" w:rsidRPr="00C64EA3">
        <w:rPr>
          <w:rFonts w:cstheme="minorHAnsi"/>
        </w:rPr>
        <w:t>º da LTFP.</w:t>
      </w:r>
    </w:p>
    <w:p w:rsidR="00591E44" w:rsidRPr="00C64EA3" w:rsidRDefault="00591E44" w:rsidP="00360327">
      <w:pPr>
        <w:spacing w:after="0"/>
        <w:ind w:right="-568"/>
        <w:jc w:val="both"/>
        <w:rPr>
          <w:rFonts w:cstheme="minorHAnsi"/>
        </w:rPr>
      </w:pPr>
    </w:p>
    <w:p w:rsidR="00E1258F" w:rsidRPr="00C64EA3" w:rsidRDefault="00B97BA6" w:rsidP="00360327">
      <w:pPr>
        <w:spacing w:after="0"/>
        <w:ind w:right="-568"/>
        <w:jc w:val="both"/>
        <w:rPr>
          <w:rFonts w:cstheme="minorHAnsi"/>
          <w:b/>
        </w:rPr>
      </w:pPr>
      <w:r w:rsidRPr="00C64EA3">
        <w:rPr>
          <w:rFonts w:cstheme="minorHAnsi"/>
          <w:b/>
        </w:rPr>
        <w:t xml:space="preserve">4 — Local de trabalho: </w:t>
      </w:r>
      <w:r w:rsidR="00E1258F" w:rsidRPr="00C64EA3">
        <w:rPr>
          <w:rFonts w:cstheme="minorHAnsi"/>
        </w:rPr>
        <w:t>Faculdade de Farmácia da Universidade de Lisboa, sita na Av. Prof. Gama Pinto. 1649-003 Lisboa.</w:t>
      </w:r>
    </w:p>
    <w:p w:rsidR="00B97BA6" w:rsidRPr="00C64EA3" w:rsidRDefault="00B97BA6" w:rsidP="00360327">
      <w:pPr>
        <w:spacing w:after="0"/>
        <w:ind w:right="-568"/>
        <w:jc w:val="both"/>
        <w:rPr>
          <w:rFonts w:cstheme="minorHAnsi"/>
        </w:rPr>
      </w:pPr>
    </w:p>
    <w:p w:rsidR="00C6147A" w:rsidRPr="00C64EA3" w:rsidRDefault="00C6147A" w:rsidP="00360327">
      <w:pPr>
        <w:spacing w:after="0"/>
        <w:ind w:right="-568"/>
        <w:jc w:val="both"/>
        <w:rPr>
          <w:rFonts w:cstheme="minorHAnsi"/>
          <w:b/>
        </w:rPr>
      </w:pPr>
      <w:r w:rsidRPr="00C64EA3">
        <w:rPr>
          <w:rFonts w:cstheme="minorHAnsi"/>
          <w:b/>
        </w:rPr>
        <w:t>5 — Métodos de seleção:</w:t>
      </w:r>
    </w:p>
    <w:p w:rsidR="0086513C" w:rsidRDefault="00C6147A" w:rsidP="00360327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t>A seleção dos candidatos será efetuada co</w:t>
      </w:r>
      <w:r w:rsidR="002151EC" w:rsidRPr="00C64EA3">
        <w:rPr>
          <w:rFonts w:cstheme="minorHAnsi"/>
        </w:rPr>
        <w:t xml:space="preserve">m base na Avaliação Curricular, </w:t>
      </w:r>
      <w:r w:rsidRPr="00C64EA3">
        <w:rPr>
          <w:rFonts w:cstheme="minorHAnsi"/>
        </w:rPr>
        <w:t xml:space="preserve">complementada com </w:t>
      </w:r>
      <w:r w:rsidR="00B97BA6" w:rsidRPr="00C64EA3">
        <w:rPr>
          <w:rFonts w:cstheme="minorHAnsi"/>
        </w:rPr>
        <w:t>E</w:t>
      </w:r>
      <w:r w:rsidRPr="00C64EA3">
        <w:rPr>
          <w:rFonts w:cstheme="minorHAnsi"/>
        </w:rPr>
        <w:t>ntrevista,</w:t>
      </w:r>
      <w:r w:rsidR="002151EC" w:rsidRPr="00C64EA3">
        <w:rPr>
          <w:rFonts w:cstheme="minorHAnsi"/>
        </w:rPr>
        <w:t xml:space="preserve"> sendo apenas convocados para a </w:t>
      </w:r>
      <w:r w:rsidR="00B97BA6" w:rsidRPr="00C64EA3">
        <w:rPr>
          <w:rFonts w:cstheme="minorHAnsi"/>
        </w:rPr>
        <w:t>E</w:t>
      </w:r>
      <w:r w:rsidRPr="00C64EA3">
        <w:rPr>
          <w:rFonts w:cstheme="minorHAnsi"/>
        </w:rPr>
        <w:t>ntrevista os candidatos selecionados na Avaliação Curricular.</w:t>
      </w:r>
    </w:p>
    <w:p w:rsidR="0086513C" w:rsidRPr="00C64EA3" w:rsidRDefault="0086513C" w:rsidP="00360327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</w:p>
    <w:p w:rsidR="00F1373A" w:rsidRPr="00C64EA3" w:rsidRDefault="00C6147A" w:rsidP="00360327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  <w:b/>
        </w:rPr>
      </w:pPr>
      <w:r w:rsidRPr="00C64EA3">
        <w:rPr>
          <w:rFonts w:cstheme="minorHAnsi"/>
          <w:b/>
        </w:rPr>
        <w:t xml:space="preserve">6 — Prazo </w:t>
      </w:r>
      <w:r w:rsidR="00311054" w:rsidRPr="00C64EA3">
        <w:rPr>
          <w:rFonts w:cstheme="minorHAnsi"/>
          <w:b/>
        </w:rPr>
        <w:t>de</w:t>
      </w:r>
      <w:r w:rsidRPr="00C64EA3">
        <w:rPr>
          <w:rFonts w:cstheme="minorHAnsi"/>
          <w:b/>
        </w:rPr>
        <w:t xml:space="preserve"> apresentação das cand</w:t>
      </w:r>
      <w:r w:rsidR="00B97BA6" w:rsidRPr="00C64EA3">
        <w:rPr>
          <w:rFonts w:cstheme="minorHAnsi"/>
          <w:b/>
        </w:rPr>
        <w:t xml:space="preserve">idaturas: </w:t>
      </w:r>
      <w:r w:rsidR="00311054" w:rsidRPr="00C64EA3">
        <w:rPr>
          <w:rFonts w:cstheme="minorHAnsi"/>
        </w:rPr>
        <w:t xml:space="preserve">10 dias úteis, contados a partir da </w:t>
      </w:r>
      <w:r w:rsidR="00B97BA6" w:rsidRPr="00C64EA3">
        <w:rPr>
          <w:rFonts w:cstheme="minorHAnsi"/>
        </w:rPr>
        <w:t>data de publicação do presente A</w:t>
      </w:r>
      <w:r w:rsidR="00311054" w:rsidRPr="00C64EA3">
        <w:rPr>
          <w:rFonts w:cstheme="minorHAnsi"/>
        </w:rPr>
        <w:t>viso.</w:t>
      </w:r>
    </w:p>
    <w:p w:rsidR="00311054" w:rsidRPr="00C64EA3" w:rsidRDefault="00311054" w:rsidP="00360327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</w:p>
    <w:p w:rsidR="002151EC" w:rsidRDefault="00C6147A" w:rsidP="00360327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  <w:b/>
        </w:rPr>
      </w:pPr>
      <w:r w:rsidRPr="00C64EA3">
        <w:rPr>
          <w:rFonts w:cstheme="minorHAnsi"/>
          <w:b/>
        </w:rPr>
        <w:t>7 — Formalização das candidaturas:</w:t>
      </w:r>
    </w:p>
    <w:p w:rsidR="0086513C" w:rsidRPr="00C64EA3" w:rsidRDefault="0086513C" w:rsidP="00360327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  <w:b/>
        </w:rPr>
      </w:pPr>
    </w:p>
    <w:p w:rsidR="0099336D" w:rsidRPr="00C64EA3" w:rsidRDefault="00B97BA6" w:rsidP="00360327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  <w:b/>
          <w:bCs/>
        </w:rPr>
      </w:pPr>
      <w:r w:rsidRPr="00C64EA3">
        <w:rPr>
          <w:rFonts w:cstheme="minorHAnsi"/>
        </w:rPr>
        <w:t xml:space="preserve">7.1 - </w:t>
      </w:r>
      <w:r w:rsidR="00987316" w:rsidRPr="00C64EA3">
        <w:rPr>
          <w:rFonts w:cstheme="minorHAnsi"/>
        </w:rPr>
        <w:t>A</w:t>
      </w:r>
      <w:r w:rsidR="0099336D" w:rsidRPr="00C64EA3">
        <w:rPr>
          <w:rFonts w:cstheme="minorHAnsi"/>
        </w:rPr>
        <w:t>s</w:t>
      </w:r>
      <w:r w:rsidR="00311054" w:rsidRPr="00C64EA3">
        <w:rPr>
          <w:rFonts w:cstheme="minorHAnsi"/>
        </w:rPr>
        <w:t xml:space="preserve"> candidatura</w:t>
      </w:r>
      <w:r w:rsidR="0099336D" w:rsidRPr="00C64EA3">
        <w:rPr>
          <w:rFonts w:cstheme="minorHAnsi"/>
        </w:rPr>
        <w:t>s deverão</w:t>
      </w:r>
      <w:r w:rsidR="00311054" w:rsidRPr="00C64EA3">
        <w:rPr>
          <w:rFonts w:cstheme="minorHAnsi"/>
        </w:rPr>
        <w:t xml:space="preserve"> ser enviada</w:t>
      </w:r>
      <w:r w:rsidR="0099336D" w:rsidRPr="00C64EA3">
        <w:rPr>
          <w:rFonts w:cstheme="minorHAnsi"/>
        </w:rPr>
        <w:t xml:space="preserve">s em formato não editável (PDF), para o endereço </w:t>
      </w:r>
      <w:hyperlink r:id="rId7" w:history="1">
        <w:r w:rsidR="0099336D" w:rsidRPr="00C64EA3">
          <w:rPr>
            <w:rStyle w:val="Hiperligao"/>
            <w:rFonts w:cstheme="minorHAnsi"/>
          </w:rPr>
          <w:t>nrhgd@ff.ulisboa.pt</w:t>
        </w:r>
      </w:hyperlink>
      <w:r w:rsidR="0099336D" w:rsidRPr="00C64EA3">
        <w:rPr>
          <w:rFonts w:cstheme="minorHAnsi"/>
        </w:rPr>
        <w:t>, contendo a identificação do código do Aviso em epígrafe (</w:t>
      </w:r>
      <w:r w:rsidR="0099336D" w:rsidRPr="00C64EA3">
        <w:rPr>
          <w:rFonts w:cstheme="minorHAnsi"/>
          <w:bCs/>
        </w:rPr>
        <w:t>Aviso n.º 3/2020</w:t>
      </w:r>
      <w:r w:rsidR="0099336D" w:rsidRPr="00C64EA3">
        <w:rPr>
          <w:rFonts w:cstheme="minorHAnsi"/>
        </w:rPr>
        <w:t>). Não serão aceites candidaturas em formato papel.</w:t>
      </w:r>
    </w:p>
    <w:p w:rsidR="00B97BA6" w:rsidRPr="00C64EA3" w:rsidRDefault="00B97BA6" w:rsidP="00360327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  <w:bCs/>
        </w:rPr>
        <w:lastRenderedPageBreak/>
        <w:t xml:space="preserve">7.2 - </w:t>
      </w:r>
      <w:r w:rsidR="00311054" w:rsidRPr="00C64EA3">
        <w:rPr>
          <w:rFonts w:cstheme="minorHAnsi"/>
        </w:rPr>
        <w:t xml:space="preserve">No corpo </w:t>
      </w:r>
      <w:r w:rsidRPr="00C64EA3">
        <w:rPr>
          <w:rFonts w:cstheme="minorHAnsi"/>
        </w:rPr>
        <w:t xml:space="preserve">do </w:t>
      </w:r>
      <w:r w:rsidR="00311054" w:rsidRPr="00C64EA3">
        <w:rPr>
          <w:rFonts w:cstheme="minorHAnsi"/>
          <w:i/>
        </w:rPr>
        <w:t>e-mail</w:t>
      </w:r>
      <w:r w:rsidR="00311054" w:rsidRPr="00C64EA3">
        <w:rPr>
          <w:rFonts w:cstheme="minorHAnsi"/>
        </w:rPr>
        <w:t xml:space="preserve"> o candidato deverá elaborar requerime</w:t>
      </w:r>
      <w:r w:rsidRPr="00C64EA3">
        <w:rPr>
          <w:rFonts w:cstheme="minorHAnsi"/>
        </w:rPr>
        <w:t>nto,</w:t>
      </w:r>
      <w:r w:rsidR="00BF75CD">
        <w:rPr>
          <w:rFonts w:cstheme="minorHAnsi"/>
        </w:rPr>
        <w:t xml:space="preserve"> cuja entrega é de caráter obrigatório,</w:t>
      </w:r>
      <w:r w:rsidRPr="00C64EA3">
        <w:rPr>
          <w:rFonts w:cstheme="minorHAnsi"/>
        </w:rPr>
        <w:t xml:space="preserve"> do qual conste:</w:t>
      </w:r>
    </w:p>
    <w:p w:rsidR="00B97BA6" w:rsidRPr="00C64EA3" w:rsidRDefault="00311054" w:rsidP="00360327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t xml:space="preserve">Identificação da referência do posto </w:t>
      </w:r>
      <w:r w:rsidR="00B97BA6" w:rsidRPr="00C64EA3">
        <w:rPr>
          <w:rFonts w:cstheme="minorHAnsi"/>
        </w:rPr>
        <w:t>de trabalho a que se candidata;</w:t>
      </w:r>
    </w:p>
    <w:p w:rsidR="00B97BA6" w:rsidRPr="00C64EA3" w:rsidRDefault="00311054" w:rsidP="00360327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t>A modalidade de vín</w:t>
      </w:r>
      <w:r w:rsidR="00B97BA6" w:rsidRPr="00C64EA3">
        <w:rPr>
          <w:rFonts w:cstheme="minorHAnsi"/>
        </w:rPr>
        <w:t>culo de emprego público detido;</w:t>
      </w:r>
    </w:p>
    <w:p w:rsidR="00B97BA6" w:rsidRPr="00C64EA3" w:rsidRDefault="00311054" w:rsidP="00360327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t>Carreira/categoria, posição e nível remuneratório detido,</w:t>
      </w:r>
      <w:r w:rsidR="00B97BA6" w:rsidRPr="00C64EA3">
        <w:rPr>
          <w:rFonts w:cstheme="minorHAnsi"/>
        </w:rPr>
        <w:t xml:space="preserve"> bem como o respetivo montante;</w:t>
      </w:r>
    </w:p>
    <w:p w:rsidR="00B97BA6" w:rsidRPr="00C64EA3" w:rsidRDefault="00311054" w:rsidP="00360327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t>Contacto telefónico e ende</w:t>
      </w:r>
      <w:r w:rsidR="00B97BA6" w:rsidRPr="00C64EA3">
        <w:rPr>
          <w:rFonts w:cstheme="minorHAnsi"/>
        </w:rPr>
        <w:t>reço eletrónico;</w:t>
      </w:r>
    </w:p>
    <w:p w:rsidR="00B97BA6" w:rsidRPr="00C64EA3" w:rsidRDefault="00B97BA6" w:rsidP="00360327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  <w:lang w:val="pt-BR"/>
        </w:rPr>
        <w:t xml:space="preserve">Consentimento para que as comunicações e notificações feitas no âmbito deste procedimento concursal possam ter lugar por correio eletrónico, para o </w:t>
      </w:r>
      <w:r w:rsidRPr="00C64EA3">
        <w:rPr>
          <w:rFonts w:cstheme="minorHAnsi"/>
          <w:i/>
          <w:lang w:val="pt-BR"/>
        </w:rPr>
        <w:t xml:space="preserve">e-mail </w:t>
      </w:r>
      <w:r w:rsidRPr="00C64EA3">
        <w:rPr>
          <w:rFonts w:cstheme="minorHAnsi"/>
          <w:lang w:val="pt-BR"/>
        </w:rPr>
        <w:t>indicado.</w:t>
      </w:r>
    </w:p>
    <w:p w:rsidR="0099336D" w:rsidRPr="00C64EA3" w:rsidRDefault="0099336D" w:rsidP="00360327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</w:p>
    <w:p w:rsidR="002151EC" w:rsidRPr="00C64EA3" w:rsidRDefault="00B97BA6" w:rsidP="00360327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t xml:space="preserve">7.3 - </w:t>
      </w:r>
      <w:r w:rsidR="00311054" w:rsidRPr="00C64EA3">
        <w:rPr>
          <w:rFonts w:cstheme="minorHAnsi"/>
        </w:rPr>
        <w:t>A candidatura deverá ser acompanhada dos seguintes documentos, sendo os referidos nas alíneas a) e b) de caráter obrigatório:</w:t>
      </w:r>
    </w:p>
    <w:p w:rsidR="002151EC" w:rsidRPr="00C64EA3" w:rsidRDefault="0099336D" w:rsidP="0036032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  <w:i/>
          <w:iCs/>
        </w:rPr>
        <w:t>Curriculum V</w:t>
      </w:r>
      <w:r w:rsidR="002151EC" w:rsidRPr="00C64EA3">
        <w:rPr>
          <w:rFonts w:cstheme="minorHAnsi"/>
          <w:i/>
          <w:iCs/>
        </w:rPr>
        <w:t xml:space="preserve">itae </w:t>
      </w:r>
      <w:r w:rsidR="002151EC" w:rsidRPr="00C64EA3">
        <w:rPr>
          <w:rFonts w:cstheme="minorHAnsi"/>
        </w:rPr>
        <w:t>detalhado, datado e assinado, acompanhado dos</w:t>
      </w:r>
      <w:r w:rsidR="006F61BC" w:rsidRPr="00C64EA3">
        <w:rPr>
          <w:rFonts w:cstheme="minorHAnsi"/>
        </w:rPr>
        <w:t xml:space="preserve"> </w:t>
      </w:r>
      <w:r w:rsidR="002151EC" w:rsidRPr="00C64EA3">
        <w:rPr>
          <w:rFonts w:cstheme="minorHAnsi"/>
        </w:rPr>
        <w:t>documentos comprovativos da experiência ou formação profissional</w:t>
      </w:r>
      <w:r w:rsidR="006F61BC" w:rsidRPr="00C64EA3">
        <w:rPr>
          <w:rFonts w:cstheme="minorHAnsi"/>
        </w:rPr>
        <w:t xml:space="preserve"> </w:t>
      </w:r>
      <w:r w:rsidR="002151EC" w:rsidRPr="00C64EA3">
        <w:rPr>
          <w:rFonts w:cstheme="minorHAnsi"/>
        </w:rPr>
        <w:t>que nele constem;</w:t>
      </w:r>
    </w:p>
    <w:p w:rsidR="002151EC" w:rsidRPr="00C64EA3" w:rsidRDefault="002151EC" w:rsidP="0036032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t>Cópia do certificado de habilitações literárias;</w:t>
      </w:r>
    </w:p>
    <w:p w:rsidR="000D10F5" w:rsidRPr="00C64EA3" w:rsidRDefault="000D10F5" w:rsidP="0036032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t>Fotocópia dos documentos comprovativos das ações de formação frequentadas e relacionadas com o conteúdo funcional do posto de trabalho</w:t>
      </w:r>
      <w:r w:rsidR="0099336D" w:rsidRPr="00C64EA3">
        <w:rPr>
          <w:rFonts w:cstheme="minorHAnsi"/>
        </w:rPr>
        <w:t>;</w:t>
      </w:r>
    </w:p>
    <w:p w:rsidR="002151EC" w:rsidRPr="00C64EA3" w:rsidRDefault="002151EC" w:rsidP="0036032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t>Quaisquer elementos que os candidatos entendam ser relevantes</w:t>
      </w:r>
      <w:r w:rsidR="006F61BC" w:rsidRPr="00C64EA3">
        <w:rPr>
          <w:rFonts w:cstheme="minorHAnsi"/>
        </w:rPr>
        <w:t xml:space="preserve"> </w:t>
      </w:r>
      <w:r w:rsidRPr="00C64EA3">
        <w:rPr>
          <w:rFonts w:cstheme="minorHAnsi"/>
        </w:rPr>
        <w:t>para apreciação do seu mérito.</w:t>
      </w:r>
    </w:p>
    <w:p w:rsidR="00F1373A" w:rsidRPr="00C64EA3" w:rsidRDefault="00F1373A" w:rsidP="00360327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</w:p>
    <w:p w:rsidR="001A5684" w:rsidRDefault="001A5684" w:rsidP="00360327">
      <w:pPr>
        <w:autoSpaceDE w:val="0"/>
        <w:autoSpaceDN w:val="0"/>
        <w:adjustRightInd w:val="0"/>
        <w:ind w:right="-568"/>
        <w:jc w:val="both"/>
        <w:rPr>
          <w:rFonts w:cstheme="minorHAnsi"/>
        </w:rPr>
      </w:pPr>
      <w:r>
        <w:rPr>
          <w:rFonts w:cstheme="minorHAnsi"/>
        </w:rPr>
        <w:t xml:space="preserve">7.4 - </w:t>
      </w:r>
      <w:r w:rsidR="0099336D" w:rsidRPr="00C64EA3">
        <w:rPr>
          <w:rFonts w:cstheme="minorHAnsi"/>
        </w:rPr>
        <w:t>Os documentos que instruem a candidatura devem obrigatoriamente ser apresentados em língua portuguesa.</w:t>
      </w:r>
    </w:p>
    <w:p w:rsidR="001A5684" w:rsidRDefault="001A5684" w:rsidP="00360327">
      <w:pPr>
        <w:autoSpaceDE w:val="0"/>
        <w:autoSpaceDN w:val="0"/>
        <w:adjustRightInd w:val="0"/>
        <w:ind w:right="-568"/>
        <w:jc w:val="both"/>
        <w:rPr>
          <w:rFonts w:cstheme="minorHAnsi"/>
        </w:rPr>
      </w:pPr>
      <w:r>
        <w:rPr>
          <w:rFonts w:cstheme="minorHAnsi"/>
        </w:rPr>
        <w:t xml:space="preserve">7.5 - </w:t>
      </w:r>
      <w:r w:rsidR="0099336D" w:rsidRPr="00C64EA3">
        <w:rPr>
          <w:rFonts w:cstheme="minorHAnsi"/>
        </w:rPr>
        <w:t>Nenhum documento que devesse ter sido submetido em fase candidatura pode ser apresentado após o prazo fixado para o efeito.</w:t>
      </w:r>
    </w:p>
    <w:p w:rsidR="0099336D" w:rsidRPr="00C64EA3" w:rsidRDefault="001A5684" w:rsidP="00360327">
      <w:pPr>
        <w:autoSpaceDE w:val="0"/>
        <w:autoSpaceDN w:val="0"/>
        <w:adjustRightInd w:val="0"/>
        <w:ind w:right="-568"/>
        <w:jc w:val="both"/>
        <w:rPr>
          <w:rFonts w:cstheme="minorHAnsi"/>
        </w:rPr>
      </w:pPr>
      <w:r>
        <w:rPr>
          <w:rFonts w:cstheme="minorHAnsi"/>
        </w:rPr>
        <w:t xml:space="preserve">7.6 - </w:t>
      </w:r>
      <w:r w:rsidR="0099336D" w:rsidRPr="00C64EA3">
        <w:rPr>
          <w:rFonts w:cstheme="minorHAnsi"/>
        </w:rPr>
        <w:t>O incumprimento do prazo fixado para a apresentação da</w:t>
      </w:r>
      <w:r>
        <w:rPr>
          <w:rFonts w:cstheme="minorHAnsi"/>
        </w:rPr>
        <w:t>s</w:t>
      </w:r>
      <w:r w:rsidR="0099336D" w:rsidRPr="00C64EA3">
        <w:rPr>
          <w:rFonts w:cstheme="minorHAnsi"/>
        </w:rPr>
        <w:t xml:space="preserve"> candidatura</w:t>
      </w:r>
      <w:r>
        <w:rPr>
          <w:rFonts w:cstheme="minorHAnsi"/>
        </w:rPr>
        <w:t>s</w:t>
      </w:r>
      <w:r w:rsidR="0099336D" w:rsidRPr="00C64EA3">
        <w:rPr>
          <w:rFonts w:cstheme="minorHAnsi"/>
        </w:rPr>
        <w:t xml:space="preserve">, bem como a falta de apresentação ou a apresentação fora do prazo dos documentos referidos neste ponto determinam a </w:t>
      </w:r>
      <w:r>
        <w:rPr>
          <w:rFonts w:cstheme="minorHAnsi"/>
        </w:rPr>
        <w:t xml:space="preserve">potencial </w:t>
      </w:r>
      <w:r w:rsidR="0099336D" w:rsidRPr="00C64EA3">
        <w:rPr>
          <w:rFonts w:cstheme="minorHAnsi"/>
        </w:rPr>
        <w:t>exclusão do concurso.</w:t>
      </w:r>
    </w:p>
    <w:p w:rsidR="00C6147A" w:rsidRPr="00C64EA3" w:rsidRDefault="00C6147A" w:rsidP="00360327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  <w:b/>
        </w:rPr>
      </w:pPr>
      <w:r w:rsidRPr="00C64EA3">
        <w:rPr>
          <w:rFonts w:cstheme="minorHAnsi"/>
          <w:b/>
        </w:rPr>
        <w:t>8 — Composição do júri:</w:t>
      </w:r>
    </w:p>
    <w:p w:rsidR="00C64EA3" w:rsidRPr="00C64EA3" w:rsidRDefault="00C64EA3" w:rsidP="00360327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</w:p>
    <w:p w:rsidR="00C6147A" w:rsidRPr="00C64EA3" w:rsidRDefault="00717F89" w:rsidP="00360327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t>Presidente: Lic</w:t>
      </w:r>
      <w:r w:rsidR="00C64EA3" w:rsidRPr="00C64EA3">
        <w:rPr>
          <w:rFonts w:cstheme="minorHAnsi"/>
        </w:rPr>
        <w:t>.</w:t>
      </w:r>
      <w:r w:rsidRPr="00C64EA3">
        <w:rPr>
          <w:rFonts w:cstheme="minorHAnsi"/>
        </w:rPr>
        <w:t>º</w:t>
      </w:r>
      <w:r w:rsidR="00C64EA3" w:rsidRPr="00C64EA3">
        <w:rPr>
          <w:rFonts w:cstheme="minorHAnsi"/>
        </w:rPr>
        <w:t xml:space="preserve"> </w:t>
      </w:r>
      <w:r w:rsidRPr="00C64EA3">
        <w:rPr>
          <w:rFonts w:cstheme="minorHAnsi"/>
        </w:rPr>
        <w:t xml:space="preserve">Alfredo Ferreira Moita, </w:t>
      </w:r>
      <w:r w:rsidR="00C64EA3" w:rsidRPr="00C64EA3">
        <w:rPr>
          <w:rFonts w:cstheme="minorHAnsi"/>
        </w:rPr>
        <w:t xml:space="preserve">Diretor Executivo </w:t>
      </w:r>
      <w:r w:rsidRPr="00C64EA3">
        <w:rPr>
          <w:rFonts w:cstheme="minorHAnsi"/>
        </w:rPr>
        <w:t>da Faculdade de Farmácia da Universidade de Lisboa;</w:t>
      </w:r>
    </w:p>
    <w:p w:rsidR="00717F89" w:rsidRPr="00C64EA3" w:rsidRDefault="00CD3D8A" w:rsidP="00360327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t xml:space="preserve">1.º </w:t>
      </w:r>
      <w:r w:rsidR="00C6147A" w:rsidRPr="00C64EA3">
        <w:rPr>
          <w:rFonts w:cstheme="minorHAnsi"/>
        </w:rPr>
        <w:t>Voga</w:t>
      </w:r>
      <w:r w:rsidRPr="00C64EA3">
        <w:rPr>
          <w:rFonts w:cstheme="minorHAnsi"/>
        </w:rPr>
        <w:t xml:space="preserve">l </w:t>
      </w:r>
      <w:r w:rsidR="00C64EA3" w:rsidRPr="00C64EA3">
        <w:rPr>
          <w:rFonts w:cstheme="minorHAnsi"/>
        </w:rPr>
        <w:t>E</w:t>
      </w:r>
      <w:r w:rsidRPr="00C64EA3">
        <w:rPr>
          <w:rFonts w:cstheme="minorHAnsi"/>
        </w:rPr>
        <w:t>fetivo</w:t>
      </w:r>
      <w:r w:rsidR="00C6147A" w:rsidRPr="00C64EA3">
        <w:rPr>
          <w:rFonts w:cstheme="minorHAnsi"/>
        </w:rPr>
        <w:t>:</w:t>
      </w:r>
      <w:r w:rsidR="00757057" w:rsidRPr="00C64EA3">
        <w:rPr>
          <w:rFonts w:cstheme="minorHAnsi"/>
        </w:rPr>
        <w:t xml:space="preserve"> </w:t>
      </w:r>
      <w:r w:rsidR="00FA61E3" w:rsidRPr="00C64EA3">
        <w:rPr>
          <w:rFonts w:cstheme="minorHAnsi"/>
        </w:rPr>
        <w:t>Lic</w:t>
      </w:r>
      <w:r w:rsidR="00C64EA3" w:rsidRPr="00C64EA3">
        <w:rPr>
          <w:rFonts w:cstheme="minorHAnsi"/>
        </w:rPr>
        <w:t>.</w:t>
      </w:r>
      <w:r w:rsidR="00FA61E3" w:rsidRPr="00C64EA3">
        <w:rPr>
          <w:rFonts w:cstheme="minorHAnsi"/>
        </w:rPr>
        <w:t xml:space="preserve">ª </w:t>
      </w:r>
      <w:r w:rsidR="00151565" w:rsidRPr="00C64EA3">
        <w:rPr>
          <w:rFonts w:cstheme="minorHAnsi"/>
        </w:rPr>
        <w:t>Sónia Alexandra Martins Tiago</w:t>
      </w:r>
      <w:r w:rsidR="00717F89" w:rsidRPr="00C64EA3">
        <w:rPr>
          <w:rFonts w:cstheme="minorHAnsi"/>
        </w:rPr>
        <w:t xml:space="preserve">, </w:t>
      </w:r>
      <w:r w:rsidR="00FA61E3" w:rsidRPr="00C64EA3">
        <w:rPr>
          <w:rFonts w:cstheme="minorHAnsi"/>
        </w:rPr>
        <w:t>Coordenadora da Área Financeira e Patrimonial</w:t>
      </w:r>
      <w:r w:rsidR="00717F89" w:rsidRPr="00C64EA3">
        <w:rPr>
          <w:rFonts w:cstheme="minorHAnsi"/>
        </w:rPr>
        <w:t xml:space="preserve"> da Faculdade de Farmácia da Universidade de Lisboa;</w:t>
      </w:r>
    </w:p>
    <w:p w:rsidR="00235BBE" w:rsidRPr="00C64EA3" w:rsidRDefault="00235BBE" w:rsidP="00360327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t>2</w:t>
      </w:r>
      <w:r w:rsidR="00C64EA3" w:rsidRPr="00C64EA3">
        <w:rPr>
          <w:rFonts w:cstheme="minorHAnsi"/>
        </w:rPr>
        <w:t>.</w:t>
      </w:r>
      <w:r w:rsidRPr="00C64EA3">
        <w:rPr>
          <w:rFonts w:cstheme="minorHAnsi"/>
        </w:rPr>
        <w:t xml:space="preserve">º Vogal </w:t>
      </w:r>
      <w:r w:rsidR="00C64EA3" w:rsidRPr="00C64EA3">
        <w:rPr>
          <w:rFonts w:cstheme="minorHAnsi"/>
        </w:rPr>
        <w:t>Efetivo</w:t>
      </w:r>
      <w:r w:rsidRPr="00C64EA3">
        <w:rPr>
          <w:rFonts w:cstheme="minorHAnsi"/>
        </w:rPr>
        <w:t>: Lic</w:t>
      </w:r>
      <w:r w:rsidR="00C64EA3" w:rsidRPr="00C64EA3">
        <w:rPr>
          <w:rFonts w:cstheme="minorHAnsi"/>
        </w:rPr>
        <w:t>.</w:t>
      </w:r>
      <w:r w:rsidRPr="00C64EA3">
        <w:rPr>
          <w:rFonts w:cstheme="minorHAnsi"/>
        </w:rPr>
        <w:t>ª Antónia Maria Cardim de Matos, Técnico Superior da Faculdade de Far</w:t>
      </w:r>
      <w:r w:rsidR="00C64EA3" w:rsidRPr="00C64EA3">
        <w:rPr>
          <w:rFonts w:cstheme="minorHAnsi"/>
        </w:rPr>
        <w:t>mácia da Universidade de Lisboa;</w:t>
      </w:r>
    </w:p>
    <w:p w:rsidR="00717F89" w:rsidRPr="00C64EA3" w:rsidRDefault="00235BBE" w:rsidP="00360327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t>1</w:t>
      </w:r>
      <w:r w:rsidR="00717F89" w:rsidRPr="00C64EA3">
        <w:rPr>
          <w:rFonts w:cstheme="minorHAnsi"/>
        </w:rPr>
        <w:t xml:space="preserve">.º Vogal </w:t>
      </w:r>
      <w:r w:rsidR="00C64EA3" w:rsidRPr="00C64EA3">
        <w:rPr>
          <w:rFonts w:cstheme="minorHAnsi"/>
        </w:rPr>
        <w:t>Suplente</w:t>
      </w:r>
      <w:r w:rsidR="00717F89" w:rsidRPr="00C64EA3">
        <w:rPr>
          <w:rFonts w:cstheme="minorHAnsi"/>
        </w:rPr>
        <w:t xml:space="preserve">: </w:t>
      </w:r>
      <w:r w:rsidR="00F45D53" w:rsidRPr="00C64EA3">
        <w:rPr>
          <w:rFonts w:cstheme="minorHAnsi"/>
        </w:rPr>
        <w:t>Lic</w:t>
      </w:r>
      <w:r w:rsidR="00C64EA3" w:rsidRPr="00C64EA3">
        <w:rPr>
          <w:rFonts w:cstheme="minorHAnsi"/>
        </w:rPr>
        <w:t>.</w:t>
      </w:r>
      <w:r w:rsidR="00F45D53" w:rsidRPr="00C64EA3">
        <w:rPr>
          <w:rFonts w:cstheme="minorHAnsi"/>
        </w:rPr>
        <w:t>º</w:t>
      </w:r>
      <w:r w:rsidR="00717F89" w:rsidRPr="00C64EA3">
        <w:rPr>
          <w:rFonts w:cstheme="minorHAnsi"/>
        </w:rPr>
        <w:t xml:space="preserve"> </w:t>
      </w:r>
      <w:r w:rsidR="00FA61E3" w:rsidRPr="00C64EA3">
        <w:rPr>
          <w:rFonts w:cstheme="minorHAnsi"/>
        </w:rPr>
        <w:t>Manuela Maria Marcelino</w:t>
      </w:r>
      <w:r w:rsidR="00717F89" w:rsidRPr="00C64EA3">
        <w:rPr>
          <w:rFonts w:cstheme="minorHAnsi"/>
        </w:rPr>
        <w:t>, Técnico Superior da Faculdade de Farmácia da Universidade de Lisboa;</w:t>
      </w:r>
    </w:p>
    <w:p w:rsidR="00E1258F" w:rsidRPr="00C64EA3" w:rsidRDefault="00235BBE" w:rsidP="00360327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t>2</w:t>
      </w:r>
      <w:r w:rsidR="00CD3D8A" w:rsidRPr="00C64EA3">
        <w:rPr>
          <w:rFonts w:cstheme="minorHAnsi"/>
        </w:rPr>
        <w:t xml:space="preserve">.º Vogal </w:t>
      </w:r>
      <w:r w:rsidR="00C64EA3" w:rsidRPr="00C64EA3">
        <w:rPr>
          <w:rFonts w:cstheme="minorHAnsi"/>
        </w:rPr>
        <w:t>S</w:t>
      </w:r>
      <w:r w:rsidR="00717F89" w:rsidRPr="00C64EA3">
        <w:rPr>
          <w:rFonts w:cstheme="minorHAnsi"/>
        </w:rPr>
        <w:t>uplente</w:t>
      </w:r>
      <w:r w:rsidR="00CD3D8A" w:rsidRPr="00C64EA3">
        <w:rPr>
          <w:rFonts w:cstheme="minorHAnsi"/>
        </w:rPr>
        <w:t>:</w:t>
      </w:r>
      <w:r w:rsidR="00757057" w:rsidRPr="00C64EA3">
        <w:rPr>
          <w:rFonts w:cstheme="minorHAnsi"/>
        </w:rPr>
        <w:t xml:space="preserve"> </w:t>
      </w:r>
      <w:r w:rsidR="00F45D53" w:rsidRPr="00C64EA3">
        <w:rPr>
          <w:rFonts w:cstheme="minorHAnsi"/>
        </w:rPr>
        <w:t>Lic</w:t>
      </w:r>
      <w:r w:rsidR="00C64EA3" w:rsidRPr="00C64EA3">
        <w:rPr>
          <w:rFonts w:cstheme="minorHAnsi"/>
        </w:rPr>
        <w:t>.</w:t>
      </w:r>
      <w:r w:rsidR="00F45D53" w:rsidRPr="00C64EA3">
        <w:rPr>
          <w:rFonts w:cstheme="minorHAnsi"/>
        </w:rPr>
        <w:t>º</w:t>
      </w:r>
      <w:r w:rsidR="008F686F" w:rsidRPr="00C64EA3">
        <w:rPr>
          <w:rFonts w:cstheme="minorHAnsi"/>
        </w:rPr>
        <w:t xml:space="preserve"> </w:t>
      </w:r>
      <w:r w:rsidR="00FA61E3" w:rsidRPr="00C64EA3">
        <w:rPr>
          <w:rFonts w:cstheme="minorHAnsi"/>
        </w:rPr>
        <w:t>Francisco José dos Santos Rafael</w:t>
      </w:r>
      <w:r w:rsidR="00E8790F" w:rsidRPr="00C64EA3">
        <w:rPr>
          <w:rFonts w:cstheme="minorHAnsi"/>
        </w:rPr>
        <w:t>,</w:t>
      </w:r>
      <w:r w:rsidR="00CD3D8A" w:rsidRPr="00C64EA3">
        <w:rPr>
          <w:rFonts w:cstheme="minorHAnsi"/>
        </w:rPr>
        <w:t xml:space="preserve"> </w:t>
      </w:r>
      <w:r w:rsidR="008F686F" w:rsidRPr="00C64EA3">
        <w:rPr>
          <w:rFonts w:cstheme="minorHAnsi"/>
        </w:rPr>
        <w:t>Técnico Superior da Faculdade de Fa</w:t>
      </w:r>
      <w:r w:rsidR="00C64EA3" w:rsidRPr="00C64EA3">
        <w:rPr>
          <w:rFonts w:cstheme="minorHAnsi"/>
        </w:rPr>
        <w:t>rmácia da Universidade de Lisboa.</w:t>
      </w:r>
    </w:p>
    <w:p w:rsidR="00591E44" w:rsidRPr="00C64EA3" w:rsidRDefault="00591E44" w:rsidP="00360327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</w:p>
    <w:p w:rsidR="00F44574" w:rsidRPr="00C64EA3" w:rsidRDefault="00F44574" w:rsidP="00360327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t xml:space="preserve">A presente oferta de emprego </w:t>
      </w:r>
      <w:r w:rsidR="00592E28" w:rsidRPr="00C64EA3">
        <w:rPr>
          <w:rFonts w:cstheme="minorHAnsi"/>
        </w:rPr>
        <w:t xml:space="preserve">será </w:t>
      </w:r>
      <w:r w:rsidRPr="00C64EA3">
        <w:rPr>
          <w:rFonts w:cstheme="minorHAnsi"/>
        </w:rPr>
        <w:t xml:space="preserve">publicitada em </w:t>
      </w:r>
      <w:hyperlink r:id="rId8" w:history="1">
        <w:r w:rsidR="0049649C" w:rsidRPr="00C64EA3">
          <w:rPr>
            <w:rStyle w:val="Hiperligao"/>
            <w:rFonts w:cstheme="minorHAnsi"/>
          </w:rPr>
          <w:t>www.bep.gov.pt</w:t>
        </w:r>
      </w:hyperlink>
      <w:r w:rsidRPr="00C64EA3">
        <w:rPr>
          <w:rFonts w:cstheme="minorHAnsi"/>
        </w:rPr>
        <w:t>.</w:t>
      </w:r>
    </w:p>
    <w:p w:rsidR="0049649C" w:rsidRPr="00C64EA3" w:rsidRDefault="0049649C" w:rsidP="00360327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t xml:space="preserve">Código de Oferta: </w:t>
      </w:r>
      <w:r w:rsidR="00F7351F" w:rsidRPr="00F7351F">
        <w:rPr>
          <w:rFonts w:cstheme="minorHAnsi"/>
        </w:rPr>
        <w:t>OE202009/0577</w:t>
      </w:r>
    </w:p>
    <w:p w:rsidR="00F44574" w:rsidRPr="00C64EA3" w:rsidRDefault="00F44574" w:rsidP="00360327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</w:p>
    <w:p w:rsidR="00F44574" w:rsidRPr="00C64EA3" w:rsidRDefault="00F44574" w:rsidP="00360327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  <w:r w:rsidRPr="00C64EA3">
        <w:rPr>
          <w:rFonts w:cstheme="minorHAnsi"/>
        </w:rPr>
        <w:lastRenderedPageBreak/>
        <w:t xml:space="preserve">Lisboa, </w:t>
      </w:r>
      <w:r w:rsidR="00F7351F">
        <w:rPr>
          <w:rFonts w:cstheme="minorHAnsi"/>
        </w:rPr>
        <w:t xml:space="preserve">14 </w:t>
      </w:r>
      <w:r w:rsidRPr="00C64EA3">
        <w:rPr>
          <w:rFonts w:cstheme="minorHAnsi"/>
        </w:rPr>
        <w:t xml:space="preserve">de </w:t>
      </w:r>
      <w:r w:rsidR="00F7351F">
        <w:rPr>
          <w:rFonts w:cstheme="minorHAnsi"/>
        </w:rPr>
        <w:t>setembro</w:t>
      </w:r>
      <w:r w:rsidRPr="00C64EA3">
        <w:rPr>
          <w:rFonts w:cstheme="minorHAnsi"/>
        </w:rPr>
        <w:t xml:space="preserve"> de 20</w:t>
      </w:r>
      <w:r w:rsidR="00B67C18" w:rsidRPr="00C64EA3">
        <w:rPr>
          <w:rFonts w:cstheme="minorHAnsi"/>
        </w:rPr>
        <w:t>20</w:t>
      </w:r>
      <w:r w:rsidR="00C64EA3" w:rsidRPr="00C64EA3">
        <w:rPr>
          <w:rFonts w:cstheme="minorHAnsi"/>
        </w:rPr>
        <w:t>.</w:t>
      </w:r>
    </w:p>
    <w:p w:rsidR="00C64EA3" w:rsidRDefault="00C64EA3" w:rsidP="00360327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</w:p>
    <w:p w:rsidR="000B0940" w:rsidRPr="00C64EA3" w:rsidRDefault="000B0940" w:rsidP="00360327">
      <w:pPr>
        <w:autoSpaceDE w:val="0"/>
        <w:autoSpaceDN w:val="0"/>
        <w:adjustRightInd w:val="0"/>
        <w:spacing w:after="0"/>
        <w:ind w:right="-568"/>
        <w:jc w:val="both"/>
        <w:rPr>
          <w:rFonts w:cstheme="minorHAnsi"/>
        </w:rPr>
      </w:pPr>
    </w:p>
    <w:p w:rsidR="00F44574" w:rsidRPr="00C64EA3" w:rsidRDefault="00F44574" w:rsidP="00360327">
      <w:pPr>
        <w:autoSpaceDE w:val="0"/>
        <w:autoSpaceDN w:val="0"/>
        <w:adjustRightInd w:val="0"/>
        <w:spacing w:after="0"/>
        <w:ind w:right="-568"/>
        <w:jc w:val="center"/>
        <w:rPr>
          <w:rFonts w:cstheme="minorHAnsi"/>
        </w:rPr>
      </w:pPr>
      <w:r w:rsidRPr="00C64EA3">
        <w:rPr>
          <w:rFonts w:cstheme="minorHAnsi"/>
        </w:rPr>
        <w:t>A Diretora,</w:t>
      </w:r>
    </w:p>
    <w:p w:rsidR="00C64EA3" w:rsidRPr="00C64EA3" w:rsidRDefault="00C64EA3" w:rsidP="00360327">
      <w:pPr>
        <w:autoSpaceDE w:val="0"/>
        <w:autoSpaceDN w:val="0"/>
        <w:adjustRightInd w:val="0"/>
        <w:spacing w:after="0"/>
        <w:ind w:right="-568"/>
        <w:jc w:val="center"/>
        <w:rPr>
          <w:rFonts w:cstheme="minorHAnsi"/>
        </w:rPr>
      </w:pPr>
    </w:p>
    <w:p w:rsidR="0049649C" w:rsidRDefault="0049649C" w:rsidP="00360327">
      <w:pPr>
        <w:autoSpaceDE w:val="0"/>
        <w:autoSpaceDN w:val="0"/>
        <w:adjustRightInd w:val="0"/>
        <w:spacing w:after="0"/>
        <w:ind w:right="-568"/>
        <w:jc w:val="center"/>
        <w:rPr>
          <w:rFonts w:cstheme="minorHAnsi"/>
        </w:rPr>
      </w:pPr>
    </w:p>
    <w:p w:rsidR="000B0940" w:rsidRPr="00C64EA3" w:rsidRDefault="000B0940" w:rsidP="00360327">
      <w:pPr>
        <w:autoSpaceDE w:val="0"/>
        <w:autoSpaceDN w:val="0"/>
        <w:adjustRightInd w:val="0"/>
        <w:spacing w:after="0"/>
        <w:ind w:right="-568"/>
        <w:jc w:val="center"/>
        <w:rPr>
          <w:rFonts w:cstheme="minorHAnsi"/>
        </w:rPr>
      </w:pPr>
    </w:p>
    <w:p w:rsidR="00F44574" w:rsidRPr="00C64EA3" w:rsidRDefault="00F44574" w:rsidP="00360327">
      <w:pPr>
        <w:autoSpaceDE w:val="0"/>
        <w:autoSpaceDN w:val="0"/>
        <w:adjustRightInd w:val="0"/>
        <w:spacing w:after="0"/>
        <w:ind w:right="-568"/>
        <w:jc w:val="center"/>
        <w:rPr>
          <w:rFonts w:cstheme="minorHAnsi"/>
        </w:rPr>
      </w:pPr>
      <w:r w:rsidRPr="00C64EA3">
        <w:rPr>
          <w:rFonts w:cstheme="minorHAnsi"/>
        </w:rPr>
        <w:t>_______________________________</w:t>
      </w:r>
      <w:r w:rsidR="00C64EA3" w:rsidRPr="00C64EA3">
        <w:rPr>
          <w:rFonts w:cstheme="minorHAnsi"/>
        </w:rPr>
        <w:t>___________________________________</w:t>
      </w:r>
    </w:p>
    <w:p w:rsidR="00C6147A" w:rsidRPr="00C64EA3" w:rsidRDefault="00F44574" w:rsidP="00360327">
      <w:pPr>
        <w:autoSpaceDE w:val="0"/>
        <w:autoSpaceDN w:val="0"/>
        <w:adjustRightInd w:val="0"/>
        <w:spacing w:after="0"/>
        <w:ind w:right="-568"/>
        <w:jc w:val="center"/>
        <w:rPr>
          <w:rFonts w:cstheme="minorHAnsi"/>
        </w:rPr>
      </w:pPr>
      <w:r w:rsidRPr="00C64EA3">
        <w:rPr>
          <w:rFonts w:cstheme="minorHAnsi"/>
        </w:rPr>
        <w:t>(Prof</w:t>
      </w:r>
      <w:r w:rsidR="00C64EA3" w:rsidRPr="00C64EA3">
        <w:rPr>
          <w:rFonts w:cstheme="minorHAnsi"/>
        </w:rPr>
        <w:t>.</w:t>
      </w:r>
      <w:bookmarkStart w:id="0" w:name="_GoBack"/>
      <w:bookmarkEnd w:id="0"/>
      <w:r w:rsidRPr="00C64EA3">
        <w:rPr>
          <w:rFonts w:cstheme="minorHAnsi"/>
        </w:rPr>
        <w:t xml:space="preserve">ª Doutora </w:t>
      </w:r>
      <w:r w:rsidR="00F7351F" w:rsidRPr="00F7351F">
        <w:rPr>
          <w:rFonts w:cstheme="minorHAnsi"/>
        </w:rPr>
        <w:t>Maria Beatriz da Silva Lima</w:t>
      </w:r>
      <w:r w:rsidRPr="00C64EA3">
        <w:rPr>
          <w:rFonts w:cstheme="minorHAnsi"/>
        </w:rPr>
        <w:t>)</w:t>
      </w:r>
    </w:p>
    <w:sectPr w:rsidR="00C6147A" w:rsidRPr="00C64EA3" w:rsidSect="008F2076">
      <w:headerReference w:type="default" r:id="rId9"/>
      <w:footerReference w:type="default" r:id="rId10"/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2AB" w:rsidRDefault="00E852AB" w:rsidP="00F44574">
      <w:pPr>
        <w:spacing w:after="0" w:line="240" w:lineRule="auto"/>
      </w:pPr>
      <w:r>
        <w:separator/>
      </w:r>
    </w:p>
  </w:endnote>
  <w:endnote w:type="continuationSeparator" w:id="0">
    <w:p w:rsidR="00E852AB" w:rsidRDefault="00E852AB" w:rsidP="00F4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640068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p w:rsidR="002B52F6" w:rsidRPr="00C64EA3" w:rsidRDefault="002B52F6">
        <w:pPr>
          <w:pStyle w:val="Rodap"/>
          <w:jc w:val="right"/>
          <w:rPr>
            <w:rFonts w:cstheme="minorHAnsi"/>
            <w:sz w:val="16"/>
            <w:szCs w:val="16"/>
          </w:rPr>
        </w:pPr>
        <w:r w:rsidRPr="00C64EA3">
          <w:rPr>
            <w:rFonts w:cstheme="minorHAnsi"/>
            <w:sz w:val="16"/>
            <w:szCs w:val="16"/>
          </w:rPr>
          <w:fldChar w:fldCharType="begin"/>
        </w:r>
        <w:r w:rsidRPr="00C64EA3">
          <w:rPr>
            <w:rFonts w:cstheme="minorHAnsi"/>
            <w:sz w:val="16"/>
            <w:szCs w:val="16"/>
          </w:rPr>
          <w:instrText>PAGE   \* MERGEFORMAT</w:instrText>
        </w:r>
        <w:r w:rsidRPr="00C64EA3">
          <w:rPr>
            <w:rFonts w:cstheme="minorHAnsi"/>
            <w:sz w:val="16"/>
            <w:szCs w:val="16"/>
          </w:rPr>
          <w:fldChar w:fldCharType="separate"/>
        </w:r>
        <w:r w:rsidR="00F7351F">
          <w:rPr>
            <w:rFonts w:cstheme="minorHAnsi"/>
            <w:noProof/>
            <w:sz w:val="16"/>
            <w:szCs w:val="16"/>
          </w:rPr>
          <w:t>4</w:t>
        </w:r>
        <w:r w:rsidRPr="00C64EA3">
          <w:rPr>
            <w:rFonts w:cstheme="minorHAnsi"/>
            <w:sz w:val="16"/>
            <w:szCs w:val="16"/>
          </w:rPr>
          <w:fldChar w:fldCharType="end"/>
        </w:r>
      </w:p>
    </w:sdtContent>
  </w:sdt>
  <w:p w:rsidR="00537CC7" w:rsidRPr="00DB20B2" w:rsidRDefault="00537CC7" w:rsidP="00537CC7">
    <w:pPr>
      <w:pStyle w:val="Rodap"/>
      <w:jc w:val="center"/>
      <w:rPr>
        <w:rFonts w:ascii="Calibri" w:hAnsi="Calibri" w:cs="Calibri"/>
        <w:sz w:val="16"/>
        <w:szCs w:val="16"/>
      </w:rPr>
    </w:pPr>
    <w:r w:rsidRPr="004E2C74">
      <w:rPr>
        <w:rFonts w:ascii="Calibri" w:hAnsi="Calibri" w:cs="Calibri"/>
        <w:color w:val="73549B"/>
        <w:sz w:val="16"/>
        <w:szCs w:val="16"/>
      </w:rPr>
      <w:t>Av. Prof. Gama Pinto, 1649-003 Lisboa | ff.ul.pt</w:t>
    </w:r>
  </w:p>
  <w:p w:rsidR="00F44574" w:rsidRPr="00537CC7" w:rsidRDefault="00537CC7" w:rsidP="00537CC7">
    <w:pPr>
      <w:pStyle w:val="Rodap"/>
      <w:jc w:val="center"/>
      <w:rPr>
        <w:rFonts w:ascii="Calibri" w:hAnsi="Calibri" w:cs="Calibri"/>
        <w:color w:val="73549B"/>
        <w:sz w:val="16"/>
        <w:szCs w:val="16"/>
      </w:rPr>
    </w:pPr>
    <w:r>
      <w:rPr>
        <w:rFonts w:ascii="Calibri" w:hAnsi="Calibri" w:cs="Calibri"/>
        <w:color w:val="73549B"/>
        <w:sz w:val="16"/>
        <w:szCs w:val="16"/>
      </w:rPr>
      <w:t>T</w:t>
    </w:r>
    <w:r w:rsidRPr="004E2C74">
      <w:rPr>
        <w:rFonts w:ascii="Calibri" w:hAnsi="Calibri" w:cs="Calibri"/>
        <w:color w:val="73549B"/>
        <w:sz w:val="16"/>
        <w:szCs w:val="16"/>
      </w:rPr>
      <w:t>. +351 217 946 400</w:t>
    </w:r>
    <w:r w:rsidRPr="00EF356C">
      <w:rPr>
        <w:rFonts w:ascii="Calibri" w:hAnsi="Calibri" w:cs="Calibri"/>
        <w:color w:val="73549B"/>
        <w:sz w:val="16"/>
        <w:szCs w:val="16"/>
      </w:rPr>
      <w:t xml:space="preserve">| </w:t>
    </w:r>
    <w:hyperlink r:id="rId1" w:history="1">
      <w:r w:rsidRPr="00B6664F">
        <w:rPr>
          <w:rFonts w:ascii="Calibri" w:hAnsi="Calibri" w:cs="Calibri"/>
          <w:color w:val="73549B"/>
          <w:sz w:val="16"/>
          <w:szCs w:val="16"/>
        </w:rPr>
        <w:t>geral@ff.ul.pt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2AB" w:rsidRDefault="00E852AB" w:rsidP="00F44574">
      <w:pPr>
        <w:spacing w:after="0" w:line="240" w:lineRule="auto"/>
      </w:pPr>
      <w:r>
        <w:separator/>
      </w:r>
    </w:p>
  </w:footnote>
  <w:footnote w:type="continuationSeparator" w:id="0">
    <w:p w:rsidR="00E852AB" w:rsidRDefault="00E852AB" w:rsidP="00F44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574" w:rsidRDefault="00F44574" w:rsidP="00F44574">
    <w:pPr>
      <w:pStyle w:val="Cabealho"/>
      <w:jc w:val="center"/>
    </w:pPr>
    <w:r w:rsidRPr="007347C6">
      <w:rPr>
        <w:noProof/>
        <w:lang w:eastAsia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-307340</wp:posOffset>
          </wp:positionV>
          <wp:extent cx="981075" cy="781050"/>
          <wp:effectExtent l="0" t="0" r="9525" b="0"/>
          <wp:wrapTight wrapText="bothSides">
            <wp:wrapPolygon edited="0">
              <wp:start x="0" y="0"/>
              <wp:lineTo x="0" y="21073"/>
              <wp:lineTo x="21390" y="21073"/>
              <wp:lineTo x="21390" y="0"/>
              <wp:lineTo x="0" y="0"/>
            </wp:wrapPolygon>
          </wp:wrapTight>
          <wp:docPr id="8" name="Imagem 8" descr="Descrição: Macintosh HD:Users:ccorreia:Downloads:convicencia_ul_ff_p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ção: Macintosh HD:Users:ccorreia:Downloads:convicencia_ul_ff_p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52988"/>
    <w:multiLevelType w:val="hybridMultilevel"/>
    <w:tmpl w:val="148237F2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E64D81"/>
    <w:multiLevelType w:val="hybridMultilevel"/>
    <w:tmpl w:val="36E2F84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23CCC"/>
    <w:multiLevelType w:val="hybridMultilevel"/>
    <w:tmpl w:val="D0D86608"/>
    <w:lvl w:ilvl="0" w:tplc="3BA8229A">
      <w:start w:val="1"/>
      <w:numFmt w:val="lowerLetter"/>
      <w:lvlText w:val="%1)"/>
      <w:lvlJc w:val="left"/>
      <w:pPr>
        <w:ind w:left="720" w:hanging="360"/>
      </w:pPr>
      <w:rPr>
        <w:rFonts w:cs="TimesNewRomanPS-ItalicMT"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F512A"/>
    <w:multiLevelType w:val="hybridMultilevel"/>
    <w:tmpl w:val="F996879C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BD3C5A"/>
    <w:multiLevelType w:val="multilevel"/>
    <w:tmpl w:val="29A87E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506B5CF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D982E14"/>
    <w:multiLevelType w:val="hybridMultilevel"/>
    <w:tmpl w:val="BE0A297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C6412"/>
    <w:multiLevelType w:val="multilevel"/>
    <w:tmpl w:val="93964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EA66A0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AC"/>
    <w:rsid w:val="00023F3A"/>
    <w:rsid w:val="000241E7"/>
    <w:rsid w:val="0003055C"/>
    <w:rsid w:val="00032D6A"/>
    <w:rsid w:val="00033D3F"/>
    <w:rsid w:val="00035097"/>
    <w:rsid w:val="00047086"/>
    <w:rsid w:val="0006620A"/>
    <w:rsid w:val="00075839"/>
    <w:rsid w:val="0008046E"/>
    <w:rsid w:val="0008336F"/>
    <w:rsid w:val="00094C39"/>
    <w:rsid w:val="000A00E2"/>
    <w:rsid w:val="000A304A"/>
    <w:rsid w:val="000A4FCB"/>
    <w:rsid w:val="000A5219"/>
    <w:rsid w:val="000B0940"/>
    <w:rsid w:val="000C0280"/>
    <w:rsid w:val="000C5B4F"/>
    <w:rsid w:val="000D10F5"/>
    <w:rsid w:val="000D2B7C"/>
    <w:rsid w:val="000E46A7"/>
    <w:rsid w:val="000E60D3"/>
    <w:rsid w:val="000F15DA"/>
    <w:rsid w:val="00137504"/>
    <w:rsid w:val="00141464"/>
    <w:rsid w:val="001451B2"/>
    <w:rsid w:val="00146F89"/>
    <w:rsid w:val="00146FF3"/>
    <w:rsid w:val="00151565"/>
    <w:rsid w:val="00152B94"/>
    <w:rsid w:val="00163D61"/>
    <w:rsid w:val="00165CF0"/>
    <w:rsid w:val="00181A58"/>
    <w:rsid w:val="00183152"/>
    <w:rsid w:val="0018571D"/>
    <w:rsid w:val="00195DD9"/>
    <w:rsid w:val="001A1626"/>
    <w:rsid w:val="001A5684"/>
    <w:rsid w:val="001B6598"/>
    <w:rsid w:val="001D040C"/>
    <w:rsid w:val="001D21FE"/>
    <w:rsid w:val="001D2547"/>
    <w:rsid w:val="001E33ED"/>
    <w:rsid w:val="001E450E"/>
    <w:rsid w:val="001F6361"/>
    <w:rsid w:val="00201AD4"/>
    <w:rsid w:val="0020388A"/>
    <w:rsid w:val="002074DA"/>
    <w:rsid w:val="002151EC"/>
    <w:rsid w:val="00217D25"/>
    <w:rsid w:val="00234A80"/>
    <w:rsid w:val="00235BBE"/>
    <w:rsid w:val="00237F3D"/>
    <w:rsid w:val="002435BD"/>
    <w:rsid w:val="002453EE"/>
    <w:rsid w:val="00252A85"/>
    <w:rsid w:val="00252EEE"/>
    <w:rsid w:val="00262C91"/>
    <w:rsid w:val="002667C4"/>
    <w:rsid w:val="00267543"/>
    <w:rsid w:val="002727EA"/>
    <w:rsid w:val="002832ED"/>
    <w:rsid w:val="002840EC"/>
    <w:rsid w:val="00290444"/>
    <w:rsid w:val="0029355F"/>
    <w:rsid w:val="00295720"/>
    <w:rsid w:val="0029625C"/>
    <w:rsid w:val="002A089B"/>
    <w:rsid w:val="002A6B94"/>
    <w:rsid w:val="002B52F6"/>
    <w:rsid w:val="002C5FF5"/>
    <w:rsid w:val="002C6FB3"/>
    <w:rsid w:val="002D793D"/>
    <w:rsid w:val="002E17FB"/>
    <w:rsid w:val="002E3B22"/>
    <w:rsid w:val="002F20AD"/>
    <w:rsid w:val="002F2DD7"/>
    <w:rsid w:val="00301C9C"/>
    <w:rsid w:val="00311054"/>
    <w:rsid w:val="003126F7"/>
    <w:rsid w:val="0032073F"/>
    <w:rsid w:val="00326309"/>
    <w:rsid w:val="0032733E"/>
    <w:rsid w:val="0033033D"/>
    <w:rsid w:val="00346075"/>
    <w:rsid w:val="00355CAE"/>
    <w:rsid w:val="00360327"/>
    <w:rsid w:val="00365740"/>
    <w:rsid w:val="0037327C"/>
    <w:rsid w:val="00384A1C"/>
    <w:rsid w:val="003A7067"/>
    <w:rsid w:val="003B1111"/>
    <w:rsid w:val="003C2950"/>
    <w:rsid w:val="003C3ED9"/>
    <w:rsid w:val="003C4192"/>
    <w:rsid w:val="003C4206"/>
    <w:rsid w:val="003C4A1E"/>
    <w:rsid w:val="003D1503"/>
    <w:rsid w:val="003E48B2"/>
    <w:rsid w:val="003E4AC4"/>
    <w:rsid w:val="003F30AA"/>
    <w:rsid w:val="003F77E4"/>
    <w:rsid w:val="00401C65"/>
    <w:rsid w:val="00401D5A"/>
    <w:rsid w:val="0040486B"/>
    <w:rsid w:val="00412776"/>
    <w:rsid w:val="004174AE"/>
    <w:rsid w:val="004356BE"/>
    <w:rsid w:val="00436AF2"/>
    <w:rsid w:val="00457F66"/>
    <w:rsid w:val="004659C1"/>
    <w:rsid w:val="00474A90"/>
    <w:rsid w:val="00486E54"/>
    <w:rsid w:val="004876E6"/>
    <w:rsid w:val="0049016C"/>
    <w:rsid w:val="00493BB9"/>
    <w:rsid w:val="0049649C"/>
    <w:rsid w:val="004A31A5"/>
    <w:rsid w:val="004C14BC"/>
    <w:rsid w:val="004C330A"/>
    <w:rsid w:val="004D3DED"/>
    <w:rsid w:val="004F699F"/>
    <w:rsid w:val="0050261E"/>
    <w:rsid w:val="00524A70"/>
    <w:rsid w:val="00532796"/>
    <w:rsid w:val="00537CC7"/>
    <w:rsid w:val="00540D54"/>
    <w:rsid w:val="00546047"/>
    <w:rsid w:val="00570102"/>
    <w:rsid w:val="00570972"/>
    <w:rsid w:val="005737BB"/>
    <w:rsid w:val="00590B7F"/>
    <w:rsid w:val="00591E44"/>
    <w:rsid w:val="00592240"/>
    <w:rsid w:val="00592E28"/>
    <w:rsid w:val="005A06C2"/>
    <w:rsid w:val="005B111A"/>
    <w:rsid w:val="005B7D68"/>
    <w:rsid w:val="005C55CF"/>
    <w:rsid w:val="005F4C1C"/>
    <w:rsid w:val="005F4FF4"/>
    <w:rsid w:val="00604DF9"/>
    <w:rsid w:val="00605FF1"/>
    <w:rsid w:val="00616EDB"/>
    <w:rsid w:val="0062007B"/>
    <w:rsid w:val="00626140"/>
    <w:rsid w:val="00642E92"/>
    <w:rsid w:val="00644AF5"/>
    <w:rsid w:val="0065187B"/>
    <w:rsid w:val="0065639D"/>
    <w:rsid w:val="0066358E"/>
    <w:rsid w:val="006810EC"/>
    <w:rsid w:val="0068268D"/>
    <w:rsid w:val="0069277F"/>
    <w:rsid w:val="006951CE"/>
    <w:rsid w:val="006B1972"/>
    <w:rsid w:val="006B24D5"/>
    <w:rsid w:val="006C221E"/>
    <w:rsid w:val="006C2FA1"/>
    <w:rsid w:val="006C4867"/>
    <w:rsid w:val="006C566B"/>
    <w:rsid w:val="006C5A70"/>
    <w:rsid w:val="006C7B45"/>
    <w:rsid w:val="006F61BC"/>
    <w:rsid w:val="00717F89"/>
    <w:rsid w:val="0072363D"/>
    <w:rsid w:val="00724C41"/>
    <w:rsid w:val="00727EC9"/>
    <w:rsid w:val="007304E3"/>
    <w:rsid w:val="00732397"/>
    <w:rsid w:val="007323B5"/>
    <w:rsid w:val="007516E9"/>
    <w:rsid w:val="00757057"/>
    <w:rsid w:val="00770D1E"/>
    <w:rsid w:val="007816B5"/>
    <w:rsid w:val="007848C0"/>
    <w:rsid w:val="00790DFA"/>
    <w:rsid w:val="00790F67"/>
    <w:rsid w:val="007A193D"/>
    <w:rsid w:val="007A1C40"/>
    <w:rsid w:val="007C661E"/>
    <w:rsid w:val="007F1268"/>
    <w:rsid w:val="007F705F"/>
    <w:rsid w:val="00800718"/>
    <w:rsid w:val="008016F5"/>
    <w:rsid w:val="00807213"/>
    <w:rsid w:val="00812B00"/>
    <w:rsid w:val="0081600A"/>
    <w:rsid w:val="00821B5D"/>
    <w:rsid w:val="00831D0E"/>
    <w:rsid w:val="0084448A"/>
    <w:rsid w:val="0085032B"/>
    <w:rsid w:val="00856D8E"/>
    <w:rsid w:val="0086513C"/>
    <w:rsid w:val="00876A4E"/>
    <w:rsid w:val="00877263"/>
    <w:rsid w:val="00880355"/>
    <w:rsid w:val="008975B6"/>
    <w:rsid w:val="008A520A"/>
    <w:rsid w:val="008B627A"/>
    <w:rsid w:val="008B77F1"/>
    <w:rsid w:val="008C4477"/>
    <w:rsid w:val="008D61E4"/>
    <w:rsid w:val="008E0DB4"/>
    <w:rsid w:val="008F2076"/>
    <w:rsid w:val="008F686F"/>
    <w:rsid w:val="009025E1"/>
    <w:rsid w:val="00936B5A"/>
    <w:rsid w:val="0094541C"/>
    <w:rsid w:val="00965623"/>
    <w:rsid w:val="00967DDF"/>
    <w:rsid w:val="00972223"/>
    <w:rsid w:val="00987316"/>
    <w:rsid w:val="00991277"/>
    <w:rsid w:val="0099336D"/>
    <w:rsid w:val="009A5C47"/>
    <w:rsid w:val="009B4686"/>
    <w:rsid w:val="009E1056"/>
    <w:rsid w:val="00A141B8"/>
    <w:rsid w:val="00A31773"/>
    <w:rsid w:val="00A33E09"/>
    <w:rsid w:val="00A43AB8"/>
    <w:rsid w:val="00A51445"/>
    <w:rsid w:val="00A55CAC"/>
    <w:rsid w:val="00A617DC"/>
    <w:rsid w:val="00A71989"/>
    <w:rsid w:val="00AB5FBE"/>
    <w:rsid w:val="00AC44BF"/>
    <w:rsid w:val="00B029D4"/>
    <w:rsid w:val="00B23A61"/>
    <w:rsid w:val="00B26166"/>
    <w:rsid w:val="00B26C0D"/>
    <w:rsid w:val="00B3451F"/>
    <w:rsid w:val="00B448E7"/>
    <w:rsid w:val="00B62198"/>
    <w:rsid w:val="00B651D5"/>
    <w:rsid w:val="00B66022"/>
    <w:rsid w:val="00B67C18"/>
    <w:rsid w:val="00B86B89"/>
    <w:rsid w:val="00B904F4"/>
    <w:rsid w:val="00B97BA6"/>
    <w:rsid w:val="00BA51A3"/>
    <w:rsid w:val="00BB7E70"/>
    <w:rsid w:val="00BC3909"/>
    <w:rsid w:val="00BC3D1F"/>
    <w:rsid w:val="00BD2DD3"/>
    <w:rsid w:val="00BD3F3C"/>
    <w:rsid w:val="00BE28D8"/>
    <w:rsid w:val="00BF007A"/>
    <w:rsid w:val="00BF29AB"/>
    <w:rsid w:val="00BF5356"/>
    <w:rsid w:val="00BF5488"/>
    <w:rsid w:val="00BF599A"/>
    <w:rsid w:val="00BF75CD"/>
    <w:rsid w:val="00C27815"/>
    <w:rsid w:val="00C30D86"/>
    <w:rsid w:val="00C364DF"/>
    <w:rsid w:val="00C404CD"/>
    <w:rsid w:val="00C6147A"/>
    <w:rsid w:val="00C64EA3"/>
    <w:rsid w:val="00C66B41"/>
    <w:rsid w:val="00C70AF3"/>
    <w:rsid w:val="00C7143A"/>
    <w:rsid w:val="00C87C12"/>
    <w:rsid w:val="00CA122C"/>
    <w:rsid w:val="00CB1CC3"/>
    <w:rsid w:val="00CB1D2C"/>
    <w:rsid w:val="00CC324C"/>
    <w:rsid w:val="00CD3D8A"/>
    <w:rsid w:val="00CE08A9"/>
    <w:rsid w:val="00CE38B0"/>
    <w:rsid w:val="00CF398C"/>
    <w:rsid w:val="00D04268"/>
    <w:rsid w:val="00D22FE2"/>
    <w:rsid w:val="00D23667"/>
    <w:rsid w:val="00D239F2"/>
    <w:rsid w:val="00D25A6E"/>
    <w:rsid w:val="00D43B30"/>
    <w:rsid w:val="00D61474"/>
    <w:rsid w:val="00D753B0"/>
    <w:rsid w:val="00D8126B"/>
    <w:rsid w:val="00DB1312"/>
    <w:rsid w:val="00DC2E54"/>
    <w:rsid w:val="00DC4AD6"/>
    <w:rsid w:val="00DC57D6"/>
    <w:rsid w:val="00DC5D40"/>
    <w:rsid w:val="00DE62F0"/>
    <w:rsid w:val="00DF0F2D"/>
    <w:rsid w:val="00E00C60"/>
    <w:rsid w:val="00E06D95"/>
    <w:rsid w:val="00E113CC"/>
    <w:rsid w:val="00E1258F"/>
    <w:rsid w:val="00E3711B"/>
    <w:rsid w:val="00E40EFA"/>
    <w:rsid w:val="00E41E3C"/>
    <w:rsid w:val="00E427CD"/>
    <w:rsid w:val="00E46223"/>
    <w:rsid w:val="00E630EF"/>
    <w:rsid w:val="00E6704B"/>
    <w:rsid w:val="00E7798F"/>
    <w:rsid w:val="00E83AE1"/>
    <w:rsid w:val="00E852AB"/>
    <w:rsid w:val="00E8790F"/>
    <w:rsid w:val="00E87ED4"/>
    <w:rsid w:val="00E9054E"/>
    <w:rsid w:val="00E97027"/>
    <w:rsid w:val="00EA0837"/>
    <w:rsid w:val="00EA7714"/>
    <w:rsid w:val="00EC6205"/>
    <w:rsid w:val="00ED7C2C"/>
    <w:rsid w:val="00ED7E7A"/>
    <w:rsid w:val="00EE7CEB"/>
    <w:rsid w:val="00EF1DE0"/>
    <w:rsid w:val="00EF2A83"/>
    <w:rsid w:val="00EF4ABD"/>
    <w:rsid w:val="00F00BAC"/>
    <w:rsid w:val="00F1373A"/>
    <w:rsid w:val="00F22398"/>
    <w:rsid w:val="00F23722"/>
    <w:rsid w:val="00F35B83"/>
    <w:rsid w:val="00F36EE9"/>
    <w:rsid w:val="00F372DF"/>
    <w:rsid w:val="00F43AEA"/>
    <w:rsid w:val="00F44574"/>
    <w:rsid w:val="00F45D53"/>
    <w:rsid w:val="00F56E8D"/>
    <w:rsid w:val="00F66EC9"/>
    <w:rsid w:val="00F7030E"/>
    <w:rsid w:val="00F7351F"/>
    <w:rsid w:val="00F73B9C"/>
    <w:rsid w:val="00F752C6"/>
    <w:rsid w:val="00F7644C"/>
    <w:rsid w:val="00F76D27"/>
    <w:rsid w:val="00F77C62"/>
    <w:rsid w:val="00F81FC4"/>
    <w:rsid w:val="00F93019"/>
    <w:rsid w:val="00F96355"/>
    <w:rsid w:val="00F9717F"/>
    <w:rsid w:val="00FA008B"/>
    <w:rsid w:val="00FA61E3"/>
    <w:rsid w:val="00FB078D"/>
    <w:rsid w:val="00FB2678"/>
    <w:rsid w:val="00FD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4C3CDD3-59CF-41A3-96C6-631BE09B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F8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151E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151EC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9E1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105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F445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44574"/>
  </w:style>
  <w:style w:type="paragraph" w:styleId="Rodap">
    <w:name w:val="footer"/>
    <w:basedOn w:val="Normal"/>
    <w:link w:val="RodapCarter"/>
    <w:uiPriority w:val="99"/>
    <w:unhideWhenUsed/>
    <w:rsid w:val="00F445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44574"/>
  </w:style>
  <w:style w:type="character" w:customStyle="1" w:styleId="RodapCarcter">
    <w:name w:val="Rodapé Carácter"/>
    <w:uiPriority w:val="99"/>
    <w:rsid w:val="00537C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p.gov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rhgd@ff.ulisboa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ff.ul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1101</Words>
  <Characters>5950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Eliana Castro</dc:creator>
  <cp:lastModifiedBy>Andreia Sofia Pinto Valente</cp:lastModifiedBy>
  <cp:revision>16</cp:revision>
  <cp:lastPrinted>2020-09-14T10:08:00Z</cp:lastPrinted>
  <dcterms:created xsi:type="dcterms:W3CDTF">2020-08-24T15:46:00Z</dcterms:created>
  <dcterms:modified xsi:type="dcterms:W3CDTF">2020-09-14T10:17:00Z</dcterms:modified>
</cp:coreProperties>
</file>